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10B" w:rsidRDefault="00F6510B">
      <w:pPr>
        <w:pStyle w:val="personal"/>
      </w:pPr>
      <w:bookmarkStart w:id="0" w:name="_GoBack"/>
      <w:bookmarkEnd w:id="0"/>
      <w:r>
        <w:t>BOB SANSCRAINTE</w:t>
      </w:r>
    </w:p>
    <w:p w:rsidR="00F6510B" w:rsidRDefault="00F6510B">
      <w:pPr>
        <w:pStyle w:val="Addr"/>
        <w:tabs>
          <w:tab w:val="clear" w:pos="5040"/>
          <w:tab w:val="left" w:pos="720"/>
          <w:tab w:val="center" w:pos="5400"/>
          <w:tab w:val="right" w:pos="9900"/>
        </w:tabs>
        <w:ind w:left="0"/>
      </w:pPr>
      <w:r>
        <w:tab/>
        <w:t xml:space="preserve">7 Morrison Rd </w:t>
      </w:r>
      <w:r w:rsidR="00754DF6">
        <w:tab/>
      </w:r>
      <w:r>
        <w:t>bob@sanscrainte.com</w:t>
      </w:r>
      <w:r>
        <w:tab/>
        <w:t>Phone: 603-490-4307</w:t>
      </w:r>
    </w:p>
    <w:p w:rsidR="00F6510B" w:rsidRDefault="00F6510B">
      <w:pPr>
        <w:pStyle w:val="Addr"/>
        <w:tabs>
          <w:tab w:val="clear" w:pos="5040"/>
          <w:tab w:val="left" w:pos="720"/>
          <w:tab w:val="right" w:pos="9900"/>
        </w:tabs>
        <w:ind w:left="0"/>
      </w:pPr>
      <w:r>
        <w:tab/>
        <w:t xml:space="preserve">Windham, NH 03087 </w:t>
      </w:r>
      <w:r>
        <w:tab/>
      </w:r>
      <w:r w:rsidR="006574AB">
        <w:t xml:space="preserve">Page </w:t>
      </w:r>
      <w:r w:rsidR="00691D91">
        <w:fldChar w:fldCharType="begin"/>
      </w:r>
      <w:r w:rsidR="00606FE2">
        <w:instrText xml:space="preserve"> PAGE   \* MERGEFORMAT </w:instrText>
      </w:r>
      <w:r w:rsidR="00691D91">
        <w:fldChar w:fldCharType="separate"/>
      </w:r>
      <w:r w:rsidR="00F75D49">
        <w:rPr>
          <w:noProof/>
        </w:rPr>
        <w:t>1</w:t>
      </w:r>
      <w:r w:rsidR="00691D91">
        <w:rPr>
          <w:noProof/>
        </w:rPr>
        <w:fldChar w:fldCharType="end"/>
      </w:r>
    </w:p>
    <w:p w:rsidR="00F6510B" w:rsidRDefault="00F6510B"/>
    <w:tbl>
      <w:tblPr>
        <w:tblW w:w="0" w:type="auto"/>
        <w:tblLayout w:type="fixed"/>
        <w:tblLook w:val="0000" w:firstRow="0" w:lastRow="0" w:firstColumn="0" w:lastColumn="0" w:noHBand="0" w:noVBand="0"/>
      </w:tblPr>
      <w:tblGrid>
        <w:gridCol w:w="1278"/>
        <w:gridCol w:w="8910"/>
      </w:tblGrid>
      <w:tr w:rsidR="008C6B51" w:rsidTr="00A416B2">
        <w:trPr>
          <w:cantSplit/>
        </w:trPr>
        <w:tc>
          <w:tcPr>
            <w:tcW w:w="1278" w:type="dxa"/>
          </w:tcPr>
          <w:p w:rsidR="008C6B51" w:rsidRDefault="008C6B51" w:rsidP="00A416B2">
            <w:r>
              <w:rPr>
                <w:b/>
                <w:bCs/>
              </w:rPr>
              <w:t>SUMMARY</w:t>
            </w:r>
          </w:p>
        </w:tc>
        <w:tc>
          <w:tcPr>
            <w:tcW w:w="8910" w:type="dxa"/>
          </w:tcPr>
          <w:p w:rsidR="008C6B51" w:rsidRDefault="008C6B51" w:rsidP="00A416B2">
            <w:pPr>
              <w:pStyle w:val="Footer"/>
              <w:tabs>
                <w:tab w:val="clear" w:pos="4320"/>
                <w:tab w:val="clear" w:pos="8640"/>
                <w:tab w:val="right" w:pos="8550"/>
              </w:tabs>
            </w:pPr>
            <w:r>
              <w:t>Experienced in leadership of teams and hands on development of Business Analytics, Reporting</w:t>
            </w:r>
            <w:r w:rsidR="00CC5FAC">
              <w:t xml:space="preserve">, </w:t>
            </w:r>
            <w:r>
              <w:t>Business Intelligence solutions</w:t>
            </w:r>
            <w:r w:rsidR="00CC5FAC">
              <w:t>, Data Management</w:t>
            </w:r>
            <w:r w:rsidR="000950DA">
              <w:t>, and Systems Integration projects</w:t>
            </w:r>
            <w:r>
              <w:t xml:space="preserve">. Wide range of work with Information Architecture, Design, Development, Support and Project Management. Additional areas of focus include Reporting </w:t>
            </w:r>
            <w:r w:rsidR="00C97E8F">
              <w:t>and Visualizations</w:t>
            </w:r>
            <w:r w:rsidR="00F91EAD">
              <w:t xml:space="preserve"> </w:t>
            </w:r>
            <w:r>
              <w:t>Systems, Portals, Web Dev, Web Analytics and SEO.</w:t>
            </w:r>
            <w:r>
              <w:br/>
            </w:r>
            <w:r w:rsidRPr="008C6B51">
              <w:t>Scrum Master – PSMI Professional Scrum Master I (PSMI) Certified</w:t>
            </w:r>
          </w:p>
        </w:tc>
      </w:tr>
    </w:tbl>
    <w:p w:rsidR="008C6B51" w:rsidRDefault="008C6B51" w:rsidP="008C6B51">
      <w:pPr>
        <w:pStyle w:val="Space"/>
      </w:pPr>
      <w:r>
        <w:t xml:space="preserve"> </w:t>
      </w:r>
    </w:p>
    <w:p w:rsidR="008C6B51" w:rsidRDefault="008C6B51" w:rsidP="008C6B51">
      <w:pPr>
        <w:rPr>
          <w:b/>
          <w:bCs/>
        </w:rPr>
      </w:pPr>
    </w:p>
    <w:tbl>
      <w:tblPr>
        <w:tblW w:w="0" w:type="auto"/>
        <w:tblLayout w:type="fixed"/>
        <w:tblLook w:val="0000" w:firstRow="0" w:lastRow="0" w:firstColumn="0" w:lastColumn="0" w:noHBand="0" w:noVBand="0"/>
      </w:tblPr>
      <w:tblGrid>
        <w:gridCol w:w="1278"/>
        <w:gridCol w:w="8910"/>
      </w:tblGrid>
      <w:tr w:rsidR="008C6B51" w:rsidTr="00A416B2">
        <w:trPr>
          <w:cantSplit/>
        </w:trPr>
        <w:tc>
          <w:tcPr>
            <w:tcW w:w="1278" w:type="dxa"/>
          </w:tcPr>
          <w:p w:rsidR="008C6B51" w:rsidRDefault="008C6B51" w:rsidP="00A416B2">
            <w:r>
              <w:rPr>
                <w:b/>
                <w:bCs/>
              </w:rPr>
              <w:t>Key Skills</w:t>
            </w:r>
          </w:p>
        </w:tc>
        <w:tc>
          <w:tcPr>
            <w:tcW w:w="8910" w:type="dxa"/>
          </w:tcPr>
          <w:p w:rsidR="000950DA" w:rsidRPr="00025F9B" w:rsidRDefault="000950DA" w:rsidP="00025F9B">
            <w:pPr>
              <w:pStyle w:val="Footer"/>
              <w:tabs>
                <w:tab w:val="right" w:pos="8550"/>
              </w:tabs>
            </w:pPr>
            <w:r>
              <w:rPr>
                <w:b/>
              </w:rPr>
              <w:t>Solution Architect:</w:t>
            </w:r>
            <w:r w:rsidRPr="00025F9B">
              <w:t xml:space="preserve"> </w:t>
            </w:r>
            <w:r w:rsidR="00FD2F87">
              <w:t>Lead and Design technical solutions for Business as part of a larger team in a timely and effective manner. Supports project management to manage scope, issues, and escalations. Develop and maintain relationships with Business Organizations. Drive consensus and arbitrate business demands within architecture and in cooperation with business teams or partners. Proof-of-concept prototype and design; demos to customers to elicit feedback and review. Help develop testing, training, and roll out plans.</w:t>
            </w:r>
            <w:r w:rsidR="00F8198D">
              <w:t xml:space="preserve"> Hands-on, where needed.</w:t>
            </w:r>
          </w:p>
          <w:p w:rsidR="00B82F8A" w:rsidRPr="00B82F8A" w:rsidRDefault="008C6B51" w:rsidP="00A416B2">
            <w:pPr>
              <w:pStyle w:val="Footer"/>
              <w:tabs>
                <w:tab w:val="clear" w:pos="4320"/>
                <w:tab w:val="clear" w:pos="8640"/>
                <w:tab w:val="right" w:pos="8550"/>
              </w:tabs>
            </w:pPr>
            <w:r w:rsidRPr="00596D06">
              <w:rPr>
                <w:b/>
              </w:rPr>
              <w:t xml:space="preserve">Business </w:t>
            </w:r>
            <w:r w:rsidR="000950DA">
              <w:rPr>
                <w:b/>
              </w:rPr>
              <w:t xml:space="preserve">Systems Analyst, </w:t>
            </w:r>
            <w:r w:rsidRPr="00596D06">
              <w:rPr>
                <w:b/>
              </w:rPr>
              <w:t>Technical Systems Analys</w:t>
            </w:r>
            <w:r w:rsidR="000950DA">
              <w:rPr>
                <w:b/>
              </w:rPr>
              <w:t>t</w:t>
            </w:r>
            <w:r>
              <w:t xml:space="preserve">: </w:t>
            </w:r>
            <w:r w:rsidR="00353B66">
              <w:t xml:space="preserve">Interacts and presents from C-Level management through all levels of business users and stake holders, both written and verbal means. </w:t>
            </w:r>
            <w:r w:rsidR="00596D06">
              <w:t>Lead the translation of</w:t>
            </w:r>
            <w:r>
              <w:t xml:space="preserve"> Business requirements into </w:t>
            </w:r>
            <w:r w:rsidR="00596D06">
              <w:t xml:space="preserve">successful </w:t>
            </w:r>
            <w:r>
              <w:t>operational systems, designed to continuously improve</w:t>
            </w:r>
            <w:r w:rsidR="00596D06">
              <w:t xml:space="preserve"> as needs evolve</w:t>
            </w:r>
            <w:r w:rsidR="006D157F">
              <w:t>.</w:t>
            </w:r>
            <w:r w:rsidR="00293174">
              <w:t xml:space="preserve"> Extensive experience in requirements </w:t>
            </w:r>
            <w:r w:rsidR="0049757A">
              <w:t xml:space="preserve">gathering and </w:t>
            </w:r>
            <w:r w:rsidR="00293174">
              <w:t xml:space="preserve">analysis, documentation </w:t>
            </w:r>
            <w:r w:rsidR="0049757A">
              <w:t>of current and future process design. Creation and review of specifications</w:t>
            </w:r>
            <w:r w:rsidR="00353B66">
              <w:t xml:space="preserve"> and requirements documents</w:t>
            </w:r>
            <w:r w:rsidR="00C32C24">
              <w:t xml:space="preserve">. </w:t>
            </w:r>
            <w:r w:rsidR="006A0581" w:rsidRPr="006A0581">
              <w:t>Act as subject matter expert throughout the life cycle of the project</w:t>
            </w:r>
          </w:p>
          <w:p w:rsidR="00F8198D" w:rsidRDefault="00F8198D" w:rsidP="00A416B2">
            <w:pPr>
              <w:pStyle w:val="Footer"/>
              <w:tabs>
                <w:tab w:val="clear" w:pos="4320"/>
                <w:tab w:val="clear" w:pos="8640"/>
                <w:tab w:val="right" w:pos="8550"/>
              </w:tabs>
              <w:rPr>
                <w:b/>
              </w:rPr>
            </w:pPr>
            <w:r>
              <w:rPr>
                <w:b/>
              </w:rPr>
              <w:t>Project Management:</w:t>
            </w:r>
            <w:r w:rsidRPr="00025F9B">
              <w:t xml:space="preserve"> </w:t>
            </w:r>
            <w:r>
              <w:t>Plans out solution implementations and project plans to hit project milestones</w:t>
            </w:r>
            <w:r w:rsidR="004300B4">
              <w:t>, functionality,</w:t>
            </w:r>
            <w:r>
              <w:t xml:space="preserve"> and key deliverable dates. </w:t>
            </w:r>
            <w:r w:rsidR="004300B4" w:rsidRPr="004300B4">
              <w:t>Acts as the communications conduit to executive sponsor; conducts regularly scheduled briefings</w:t>
            </w:r>
            <w:r w:rsidR="004300B4">
              <w:t xml:space="preserve"> and </w:t>
            </w:r>
            <w:r w:rsidR="004300B4" w:rsidRPr="004300B4">
              <w:t>status updates.</w:t>
            </w:r>
            <w:r w:rsidR="004300B4">
              <w:t xml:space="preserve"> </w:t>
            </w:r>
            <w:r>
              <w:t>Identify project gaps and critical path elements.</w:t>
            </w:r>
            <w:r w:rsidR="0007302B">
              <w:t xml:space="preserve"> </w:t>
            </w:r>
            <w:r w:rsidR="004300B4">
              <w:t>Build and maintain plans with</w:t>
            </w:r>
            <w:r w:rsidR="0007302B">
              <w:t xml:space="preserve"> </w:t>
            </w:r>
            <w:r w:rsidR="00A056DD">
              <w:t>PM</w:t>
            </w:r>
            <w:r w:rsidR="0007302B">
              <w:t xml:space="preserve"> tools such as MS Project</w:t>
            </w:r>
            <w:r w:rsidR="004300B4">
              <w:t xml:space="preserve">. Ensure that project documentation is produced as required, author same when needed. Direct and supervise in teams or matrixed </w:t>
            </w:r>
            <w:r w:rsidR="00A056DD">
              <w:t xml:space="preserve">responsibility </w:t>
            </w:r>
            <w:r w:rsidR="004300B4">
              <w:t>environments.</w:t>
            </w:r>
          </w:p>
          <w:p w:rsidR="00DF6E4D" w:rsidRPr="00DF6E4D" w:rsidRDefault="00596D06" w:rsidP="00A416B2">
            <w:pPr>
              <w:pStyle w:val="Footer"/>
              <w:tabs>
                <w:tab w:val="clear" w:pos="4320"/>
                <w:tab w:val="clear" w:pos="8640"/>
                <w:tab w:val="right" w:pos="8550"/>
              </w:tabs>
            </w:pPr>
            <w:r w:rsidRPr="00596D06">
              <w:rPr>
                <w:b/>
              </w:rPr>
              <w:t>Business Intelligence &amp; Analytics</w:t>
            </w:r>
            <w:r>
              <w:t>: Develop Key Performance Indicators (KPI), Metrics, Advanced Visualization methods, and Self Service to provide actionable reporting</w:t>
            </w:r>
            <w:r>
              <w:br/>
            </w:r>
            <w:r w:rsidR="00DF6E4D">
              <w:rPr>
                <w:b/>
              </w:rPr>
              <w:t>Tech Lead, Manager:</w:t>
            </w:r>
            <w:r w:rsidR="00DF6E4D" w:rsidRPr="00DF6E4D">
              <w:t xml:space="preserve"> </w:t>
            </w:r>
            <w:r w:rsidR="00DF6E4D">
              <w:t>E</w:t>
            </w:r>
            <w:r w:rsidR="00DF6E4D" w:rsidRPr="00DF6E4D">
              <w:t>ffectively l</w:t>
            </w:r>
            <w:r w:rsidR="00DF6E4D">
              <w:t>e</w:t>
            </w:r>
            <w:r w:rsidR="00DF6E4D" w:rsidRPr="00DF6E4D">
              <w:t>d/manage</w:t>
            </w:r>
            <w:r w:rsidR="00DF6E4D">
              <w:t>d</w:t>
            </w:r>
            <w:r w:rsidR="00DF6E4D" w:rsidRPr="00DF6E4D">
              <w:t xml:space="preserve"> </w:t>
            </w:r>
            <w:r w:rsidR="00DF6E4D">
              <w:t xml:space="preserve">teams </w:t>
            </w:r>
            <w:r w:rsidR="00DF6E4D" w:rsidRPr="00DF6E4D">
              <w:t>including direct reports</w:t>
            </w:r>
            <w:r w:rsidR="00DF6E4D">
              <w:t xml:space="preserve">, </w:t>
            </w:r>
            <w:r w:rsidR="00DF6E4D" w:rsidRPr="00DF6E4D">
              <w:t xml:space="preserve">contract </w:t>
            </w:r>
            <w:r w:rsidR="00DF6E4D">
              <w:t xml:space="preserve">and off-shore people. Directed </w:t>
            </w:r>
            <w:r w:rsidR="00DF6E4D" w:rsidRPr="00DF6E4D">
              <w:t>cross-functional teams to ensure attainment of established objectives</w:t>
            </w:r>
            <w:r w:rsidR="00DF6E4D">
              <w:t>.</w:t>
            </w:r>
          </w:p>
          <w:p w:rsidR="008C6B51" w:rsidRDefault="00293174" w:rsidP="00A416B2">
            <w:pPr>
              <w:pStyle w:val="Footer"/>
              <w:tabs>
                <w:tab w:val="clear" w:pos="4320"/>
                <w:tab w:val="clear" w:pos="8640"/>
                <w:tab w:val="right" w:pos="8550"/>
              </w:tabs>
            </w:pPr>
            <w:r>
              <w:rPr>
                <w:b/>
              </w:rPr>
              <w:t>Systems Integration</w:t>
            </w:r>
            <w:r w:rsidR="00937D89">
              <w:rPr>
                <w:b/>
              </w:rPr>
              <w:t>, Architecture, and Design</w:t>
            </w:r>
            <w:r>
              <w:t xml:space="preserve">: </w:t>
            </w:r>
            <w:r w:rsidR="0049757A">
              <w:t>Drive use of Rapid prototyping and Agile methodologies to ensure systems solve Business problems. Design, implement, and monitor solution</w:t>
            </w:r>
            <w:r w:rsidR="00C32C24">
              <w:t>s through successful project delivery</w:t>
            </w:r>
            <w:r w:rsidR="00A416B2">
              <w:t xml:space="preserve">. </w:t>
            </w:r>
            <w:r>
              <w:br/>
            </w:r>
            <w:r w:rsidRPr="00624C71">
              <w:rPr>
                <w:b/>
              </w:rPr>
              <w:t>Data Engineering and Development</w:t>
            </w:r>
            <w:r>
              <w:t xml:space="preserve">: Design and enhance End to End ETL/ELT data pipelines, </w:t>
            </w:r>
            <w:r w:rsidR="00596D06">
              <w:t xml:space="preserve">from </w:t>
            </w:r>
            <w:r w:rsidR="00B82F8A">
              <w:t xml:space="preserve">multiple </w:t>
            </w:r>
            <w:r w:rsidR="00596D06">
              <w:t xml:space="preserve">sources through semantic layers to presentation systems. </w:t>
            </w:r>
            <w:r w:rsidR="00624C71">
              <w:t>Deliver closed loop systems to ensure and improve data quality and data integrity</w:t>
            </w:r>
            <w:r w:rsidR="004574EF">
              <w:t xml:space="preserve"> using data cleansing and data profiling.</w:t>
            </w:r>
            <w:r w:rsidR="00B82F8A">
              <w:t xml:space="preserve"> Implemented data synchronization, data testing, </w:t>
            </w:r>
            <w:r w:rsidR="00C03816">
              <w:t xml:space="preserve">and </w:t>
            </w:r>
            <w:r w:rsidR="00B82F8A">
              <w:t>data reduction</w:t>
            </w:r>
            <w:r w:rsidR="00C03816">
              <w:t xml:space="preserve"> solutions.</w:t>
            </w:r>
            <w:r w:rsidR="00624C71">
              <w:br/>
            </w:r>
            <w:r w:rsidR="00624C71" w:rsidRPr="006D157F">
              <w:rPr>
                <w:b/>
              </w:rPr>
              <w:t>Data Architecture</w:t>
            </w:r>
            <w:r w:rsidR="00624C71">
              <w:t xml:space="preserve">: Implement </w:t>
            </w:r>
            <w:r w:rsidR="00624C71" w:rsidRPr="00624C71">
              <w:t>Business-Driven Data Design: Conceptual, Logical, Physical</w:t>
            </w:r>
            <w:r w:rsidR="00624C71">
              <w:t xml:space="preserve">. Develop complete systems and enhancements for </w:t>
            </w:r>
            <w:r w:rsidR="00624C71" w:rsidRPr="00624C71">
              <w:t>Online Analytical Processing (OLAP)</w:t>
            </w:r>
            <w:r w:rsidR="00353B66">
              <w:t xml:space="preserve">. </w:t>
            </w:r>
            <w:r w:rsidR="00CC5FAC">
              <w:t xml:space="preserve">Build and implement Data Management and Data </w:t>
            </w:r>
            <w:r w:rsidR="00D56C84">
              <w:t>Governance</w:t>
            </w:r>
            <w:r w:rsidR="00B82F8A">
              <w:br/>
            </w:r>
            <w:r w:rsidR="00B82F8A" w:rsidRPr="009A4691">
              <w:rPr>
                <w:b/>
              </w:rPr>
              <w:t>Scrum Master</w:t>
            </w:r>
            <w:r w:rsidR="00B82F8A">
              <w:t>: Run multiple Scrum Teams in parallel. Worked with Product Owners to maintain backlogs and prioritize User Stories. Tracking of Stories, Scrum boards, assignments.</w:t>
            </w:r>
            <w:r w:rsidR="00353B66">
              <w:t xml:space="preserve"> </w:t>
            </w:r>
            <w:r w:rsidR="00B70A34">
              <w:t>Maintenance</w:t>
            </w:r>
            <w:r w:rsidR="008E7902">
              <w:t xml:space="preserve"> of Stories and Reporting using Rally</w:t>
            </w:r>
            <w:r w:rsidR="003D6F79">
              <w:t>. Assisted with running Kanban groups</w:t>
            </w:r>
          </w:p>
          <w:p w:rsidR="002F1C9C" w:rsidRDefault="002F1C9C" w:rsidP="00A416B2">
            <w:pPr>
              <w:pStyle w:val="Footer"/>
              <w:tabs>
                <w:tab w:val="clear" w:pos="4320"/>
                <w:tab w:val="clear" w:pos="8640"/>
                <w:tab w:val="right" w:pos="8550"/>
              </w:tabs>
            </w:pPr>
            <w:r w:rsidRPr="00A902E6">
              <w:rPr>
                <w:b/>
              </w:rPr>
              <w:t>Programmer</w:t>
            </w:r>
            <w:r>
              <w:t xml:space="preserve">: Experience across </w:t>
            </w:r>
            <w:r w:rsidR="00A902E6">
              <w:t xml:space="preserve">multiple languages and scripting, .Net, C++, VBA, Macros, Stored Procedures, MS-Access and Excel programming, T-SQL, </w:t>
            </w:r>
            <w:r w:rsidR="00A902E6" w:rsidRPr="009F0C72">
              <w:t>D-HTML, XML, CSS</w:t>
            </w:r>
            <w:r w:rsidR="00A902E6">
              <w:t>, JavaScript, Business Objects (BOBJ), IBI Web Focus, Informatica PowerCenter, Visual Dev</w:t>
            </w:r>
          </w:p>
        </w:tc>
      </w:tr>
    </w:tbl>
    <w:p w:rsidR="008C6B51" w:rsidRDefault="008C6B51" w:rsidP="008C6B51">
      <w:pPr>
        <w:rPr>
          <w:b/>
          <w:bCs/>
        </w:rPr>
      </w:pPr>
    </w:p>
    <w:p w:rsidR="006B0A1C" w:rsidRPr="004574EF" w:rsidRDefault="00F6510B" w:rsidP="006B0A1C">
      <w:pPr>
        <w:rPr>
          <w:b/>
          <w:bCs/>
          <w:sz w:val="8"/>
          <w:szCs w:val="8"/>
        </w:rPr>
      </w:pPr>
      <w:r>
        <w:rPr>
          <w:b/>
          <w:bCs/>
        </w:rPr>
        <w:t xml:space="preserve">EXPERIENCE: </w:t>
      </w:r>
      <w:r w:rsidR="004E68D8">
        <w:rPr>
          <w:b/>
          <w:bCs/>
        </w:rPr>
        <w:br/>
      </w:r>
      <w:r w:rsidR="004574EF" w:rsidRPr="004574EF">
        <w:rPr>
          <w:b/>
          <w:bCs/>
          <w:sz w:val="8"/>
          <w:szCs w:val="8"/>
        </w:rPr>
        <w:t xml:space="preserve"> </w:t>
      </w:r>
    </w:p>
    <w:tbl>
      <w:tblPr>
        <w:tblW w:w="0" w:type="auto"/>
        <w:tblLayout w:type="fixed"/>
        <w:tblLook w:val="0000" w:firstRow="0" w:lastRow="0" w:firstColumn="0" w:lastColumn="0" w:noHBand="0" w:noVBand="0"/>
      </w:tblPr>
      <w:tblGrid>
        <w:gridCol w:w="1188"/>
        <w:gridCol w:w="9090"/>
      </w:tblGrid>
      <w:tr w:rsidR="006B0A1C" w:rsidTr="007F7A8E">
        <w:trPr>
          <w:cantSplit/>
        </w:trPr>
        <w:tc>
          <w:tcPr>
            <w:tcW w:w="1188" w:type="dxa"/>
          </w:tcPr>
          <w:p w:rsidR="006B0A1C" w:rsidRDefault="006B0A1C" w:rsidP="003D280D">
            <w:pPr>
              <w:pStyle w:val="Footer"/>
              <w:tabs>
                <w:tab w:val="clear" w:pos="4320"/>
                <w:tab w:val="clear" w:pos="8640"/>
              </w:tabs>
            </w:pPr>
            <w:r>
              <w:t xml:space="preserve">Sep ’13 - </w:t>
            </w:r>
            <w:r>
              <w:br/>
            </w:r>
            <w:r w:rsidR="003D280D">
              <w:t>present</w:t>
            </w:r>
          </w:p>
        </w:tc>
        <w:tc>
          <w:tcPr>
            <w:tcW w:w="9090" w:type="dxa"/>
          </w:tcPr>
          <w:p w:rsidR="006B0A1C" w:rsidRPr="00025F9B" w:rsidRDefault="006B0A1C" w:rsidP="003D280D">
            <w:pPr>
              <w:tabs>
                <w:tab w:val="right" w:pos="8730"/>
              </w:tabs>
              <w:rPr>
                <w:b/>
              </w:rPr>
            </w:pPr>
            <w:r>
              <w:rPr>
                <w:b/>
                <w:bCs/>
              </w:rPr>
              <w:br/>
            </w:r>
            <w:r w:rsidR="004E26A6" w:rsidRPr="00C144E4">
              <w:rPr>
                <w:b/>
                <w:bCs/>
              </w:rPr>
              <w:t>Digital Management, Inc</w:t>
            </w:r>
            <w:r w:rsidR="001C08FE" w:rsidRPr="00C144E4">
              <w:rPr>
                <w:b/>
                <w:bCs/>
              </w:rPr>
              <w:t>.</w:t>
            </w:r>
            <w:r w:rsidRPr="00025F9B">
              <w:rPr>
                <w:b/>
              </w:rPr>
              <w:t xml:space="preserve"> (Global </w:t>
            </w:r>
            <w:r w:rsidR="004564F5" w:rsidRPr="00025F9B">
              <w:rPr>
                <w:b/>
              </w:rPr>
              <w:t>End-to-End Mobility, BI, and Data Services firm</w:t>
            </w:r>
            <w:r w:rsidRPr="00025F9B">
              <w:rPr>
                <w:b/>
              </w:rPr>
              <w:t>)</w:t>
            </w:r>
            <w:r w:rsidRPr="00025F9B">
              <w:rPr>
                <w:b/>
              </w:rPr>
              <w:tab/>
            </w:r>
            <w:r w:rsidR="004E26A6" w:rsidRPr="00025F9B">
              <w:rPr>
                <w:b/>
              </w:rPr>
              <w:t>Mason</w:t>
            </w:r>
            <w:r w:rsidRPr="00025F9B">
              <w:rPr>
                <w:b/>
              </w:rPr>
              <w:t xml:space="preserve">, </w:t>
            </w:r>
            <w:r w:rsidR="004E26A6" w:rsidRPr="00025F9B">
              <w:rPr>
                <w:b/>
              </w:rPr>
              <w:t>OH</w:t>
            </w:r>
            <w:r w:rsidR="003D280D" w:rsidRPr="00025F9B">
              <w:rPr>
                <w:b/>
              </w:rPr>
              <w:br/>
              <w:t>Big Data Insights Div</w:t>
            </w:r>
            <w:r w:rsidR="00C144E4" w:rsidRPr="00025F9B">
              <w:rPr>
                <w:b/>
              </w:rPr>
              <w:t>ision</w:t>
            </w:r>
            <w:r w:rsidR="003D280D" w:rsidRPr="00025F9B">
              <w:rPr>
                <w:b/>
              </w:rPr>
              <w:t xml:space="preserve"> - Accessing and enhancing the value of </w:t>
            </w:r>
            <w:r w:rsidR="002524D9" w:rsidRPr="00025F9B">
              <w:rPr>
                <w:b/>
              </w:rPr>
              <w:t>company’s</w:t>
            </w:r>
            <w:r w:rsidR="003D280D" w:rsidRPr="00025F9B">
              <w:rPr>
                <w:b/>
              </w:rPr>
              <w:t xml:space="preserve"> data</w:t>
            </w:r>
            <w:r w:rsidR="002D114D" w:rsidRPr="00025F9B">
              <w:rPr>
                <w:b/>
              </w:rPr>
              <w:t>.</w:t>
            </w:r>
          </w:p>
          <w:p w:rsidR="002633D2" w:rsidRDefault="00C144E4" w:rsidP="002633D2">
            <w:pPr>
              <w:pStyle w:val="Detail"/>
              <w:tabs>
                <w:tab w:val="left" w:pos="1627"/>
              </w:tabs>
              <w:ind w:left="0"/>
              <w:rPr>
                <w:bCs/>
                <w:sz w:val="20"/>
                <w:szCs w:val="20"/>
              </w:rPr>
            </w:pPr>
            <w:r>
              <w:rPr>
                <w:b/>
                <w:bCs/>
                <w:sz w:val="20"/>
                <w:szCs w:val="20"/>
              </w:rPr>
              <w:br/>
            </w:r>
            <w:r w:rsidR="002633D2" w:rsidRPr="00025F9B">
              <w:rPr>
                <w:b/>
                <w:bCs/>
                <w:sz w:val="20"/>
                <w:szCs w:val="20"/>
              </w:rPr>
              <w:t>Consulting Assignments</w:t>
            </w:r>
            <w:r w:rsidR="002D114D" w:rsidRPr="00025F9B">
              <w:rPr>
                <w:b/>
                <w:bCs/>
                <w:sz w:val="20"/>
                <w:szCs w:val="20"/>
              </w:rPr>
              <w:t xml:space="preserve"> are listed below</w:t>
            </w:r>
            <w:r w:rsidR="002D114D">
              <w:rPr>
                <w:bCs/>
                <w:sz w:val="20"/>
                <w:szCs w:val="20"/>
              </w:rPr>
              <w:t>.</w:t>
            </w:r>
          </w:p>
          <w:p w:rsidR="002633D2" w:rsidRDefault="002633D2" w:rsidP="003D280D">
            <w:pPr>
              <w:tabs>
                <w:tab w:val="right" w:pos="8730"/>
              </w:tabs>
            </w:pPr>
          </w:p>
        </w:tc>
      </w:tr>
    </w:tbl>
    <w:p w:rsidR="004717C6" w:rsidRDefault="00066C9F" w:rsidP="004717C6">
      <w:pPr>
        <w:pStyle w:val="Title"/>
      </w:pPr>
      <w:r>
        <w:rPr>
          <w:bCs w:val="0"/>
        </w:rPr>
        <w:lastRenderedPageBreak/>
        <w:t>Herbert Smith Freehills</w:t>
      </w:r>
      <w:r w:rsidR="007962B6">
        <w:rPr>
          <w:bCs w:val="0"/>
        </w:rPr>
        <w:t>, HSF</w:t>
      </w:r>
      <w:r w:rsidR="004717C6">
        <w:t xml:space="preserve">  (</w:t>
      </w:r>
      <w:r w:rsidR="00F91EAD">
        <w:rPr>
          <w:color w:val="000000"/>
        </w:rPr>
        <w:t>Worldwide</w:t>
      </w:r>
      <w:r>
        <w:rPr>
          <w:color w:val="000000"/>
        </w:rPr>
        <w:t xml:space="preserve"> leading </w:t>
      </w:r>
      <w:r w:rsidR="007962B6">
        <w:rPr>
          <w:color w:val="000000"/>
        </w:rPr>
        <w:t xml:space="preserve">provider of legal </w:t>
      </w:r>
      <w:r w:rsidR="00FC6C94">
        <w:rPr>
          <w:color w:val="000000"/>
        </w:rPr>
        <w:t>solutions</w:t>
      </w:r>
      <w:r w:rsidR="00A03E3B">
        <w:rPr>
          <w:color w:val="000000"/>
        </w:rPr>
        <w:t>)</w:t>
      </w:r>
      <w:r w:rsidR="004717C6">
        <w:tab/>
      </w:r>
      <w:r>
        <w:t>London, UK</w:t>
      </w:r>
      <w:r w:rsidR="004717C6">
        <w:t xml:space="preserve"> </w:t>
      </w:r>
      <w:r w:rsidR="004717C6">
        <w:br/>
      </w:r>
      <w:r w:rsidR="007962B6">
        <w:t>Architect and Tech Lead, Decision Analysis for Disputes System</w:t>
      </w:r>
      <w:r w:rsidR="007962B6">
        <w:tab/>
        <w:t>(July ’</w:t>
      </w:r>
      <w:r w:rsidR="00AE61B2">
        <w:t>17</w:t>
      </w:r>
      <w:r w:rsidR="004717C6">
        <w:t xml:space="preserve"> – present)</w:t>
      </w:r>
    </w:p>
    <w:p w:rsidR="004717C6" w:rsidRDefault="007962B6" w:rsidP="004717C6">
      <w:pPr>
        <w:pStyle w:val="Detail"/>
        <w:numPr>
          <w:ilvl w:val="12"/>
          <w:numId w:val="0"/>
        </w:numPr>
        <w:spacing w:after="60"/>
        <w:ind w:left="1267"/>
        <w:rPr>
          <w:sz w:val="20"/>
          <w:szCs w:val="20"/>
        </w:rPr>
      </w:pPr>
      <w:r>
        <w:rPr>
          <w:sz w:val="20"/>
          <w:szCs w:val="20"/>
        </w:rPr>
        <w:t xml:space="preserve">HSF had begun to provide a new capability to their Dispute Clients, </w:t>
      </w:r>
      <w:r w:rsidR="00FC6C94">
        <w:rPr>
          <w:sz w:val="20"/>
          <w:szCs w:val="20"/>
        </w:rPr>
        <w:t>a Decision Tree based system to more clearly identify optimal choices in legal disputes. They needed a better way to collect the p</w:t>
      </w:r>
      <w:r w:rsidR="00D8717E">
        <w:rPr>
          <w:sz w:val="20"/>
          <w:szCs w:val="20"/>
        </w:rPr>
        <w:t xml:space="preserve">rimary factors for the decision, </w:t>
      </w:r>
      <w:r w:rsidR="00FC6C94">
        <w:rPr>
          <w:sz w:val="20"/>
          <w:szCs w:val="20"/>
        </w:rPr>
        <w:t>more efficiently build the Decision Tree at the hea</w:t>
      </w:r>
      <w:r w:rsidR="007B486B">
        <w:rPr>
          <w:sz w:val="20"/>
          <w:szCs w:val="20"/>
        </w:rPr>
        <w:t>rt of the system</w:t>
      </w:r>
      <w:r w:rsidR="00D8717E">
        <w:rPr>
          <w:sz w:val="20"/>
          <w:szCs w:val="20"/>
        </w:rPr>
        <w:t xml:space="preserve">, and present the results found with </w:t>
      </w:r>
      <w:r w:rsidR="00C144E4">
        <w:rPr>
          <w:sz w:val="20"/>
          <w:szCs w:val="20"/>
        </w:rPr>
        <w:t xml:space="preserve">improved </w:t>
      </w:r>
      <w:r w:rsidR="004564F5">
        <w:rPr>
          <w:sz w:val="20"/>
          <w:szCs w:val="20"/>
        </w:rPr>
        <w:t>visualizations.</w:t>
      </w:r>
    </w:p>
    <w:p w:rsidR="004717C6" w:rsidRPr="008409B5" w:rsidRDefault="008B1DC7" w:rsidP="004717C6">
      <w:pPr>
        <w:pStyle w:val="Detail"/>
        <w:numPr>
          <w:ilvl w:val="0"/>
          <w:numId w:val="1"/>
        </w:numPr>
        <w:tabs>
          <w:tab w:val="left" w:pos="1627"/>
        </w:tabs>
        <w:rPr>
          <w:bCs/>
        </w:rPr>
      </w:pPr>
      <w:r>
        <w:rPr>
          <w:bCs/>
          <w:sz w:val="20"/>
          <w:szCs w:val="20"/>
        </w:rPr>
        <w:t>Led the</w:t>
      </w:r>
      <w:r w:rsidR="007B486B">
        <w:rPr>
          <w:bCs/>
          <w:sz w:val="20"/>
          <w:szCs w:val="20"/>
        </w:rPr>
        <w:t xml:space="preserve"> team, collected the current Us</w:t>
      </w:r>
      <w:r w:rsidR="004654D3">
        <w:rPr>
          <w:bCs/>
          <w:sz w:val="20"/>
          <w:szCs w:val="20"/>
        </w:rPr>
        <w:t>e Cases and methodologies utilized</w:t>
      </w:r>
      <w:r w:rsidR="007B486B">
        <w:rPr>
          <w:bCs/>
          <w:sz w:val="20"/>
          <w:szCs w:val="20"/>
        </w:rPr>
        <w:t xml:space="preserve"> to create the </w:t>
      </w:r>
      <w:r w:rsidR="00EC2CC3">
        <w:rPr>
          <w:bCs/>
          <w:sz w:val="20"/>
          <w:szCs w:val="20"/>
        </w:rPr>
        <w:t>improved version of th</w:t>
      </w:r>
      <w:r w:rsidR="002E2760">
        <w:rPr>
          <w:bCs/>
          <w:sz w:val="20"/>
          <w:szCs w:val="20"/>
        </w:rPr>
        <w:t>e Decision Tree based tool for Legal Disputes</w:t>
      </w:r>
      <w:r w:rsidR="004717C6">
        <w:rPr>
          <w:bCs/>
          <w:sz w:val="20"/>
          <w:szCs w:val="20"/>
        </w:rPr>
        <w:t>.</w:t>
      </w:r>
    </w:p>
    <w:p w:rsidR="004564F5" w:rsidRPr="004564F5" w:rsidRDefault="007B486B" w:rsidP="004717C6">
      <w:pPr>
        <w:pStyle w:val="Detail"/>
        <w:numPr>
          <w:ilvl w:val="0"/>
          <w:numId w:val="1"/>
        </w:numPr>
        <w:tabs>
          <w:tab w:val="left" w:pos="1627"/>
        </w:tabs>
        <w:rPr>
          <w:bCs/>
        </w:rPr>
      </w:pPr>
      <w:r>
        <w:rPr>
          <w:bCs/>
          <w:sz w:val="20"/>
          <w:szCs w:val="20"/>
        </w:rPr>
        <w:t>Designed the overall architecture;</w:t>
      </w:r>
      <w:r w:rsidR="008B1DC7">
        <w:rPr>
          <w:bCs/>
          <w:sz w:val="20"/>
          <w:szCs w:val="20"/>
        </w:rPr>
        <w:t xml:space="preserve"> then managed to implement the</w:t>
      </w:r>
      <w:r w:rsidR="004564F5">
        <w:rPr>
          <w:bCs/>
          <w:sz w:val="20"/>
          <w:szCs w:val="20"/>
        </w:rPr>
        <w:t xml:space="preserve"> 4 key elements:</w:t>
      </w:r>
    </w:p>
    <w:p w:rsidR="004564F5" w:rsidRPr="004564F5" w:rsidRDefault="004564F5" w:rsidP="004564F5">
      <w:pPr>
        <w:pStyle w:val="Detail"/>
        <w:numPr>
          <w:ilvl w:val="0"/>
          <w:numId w:val="1"/>
        </w:numPr>
        <w:tabs>
          <w:tab w:val="left" w:pos="1627"/>
        </w:tabs>
        <w:ind w:left="1800"/>
        <w:rPr>
          <w:bCs/>
        </w:rPr>
      </w:pPr>
      <w:r>
        <w:rPr>
          <w:bCs/>
          <w:sz w:val="20"/>
          <w:szCs w:val="20"/>
        </w:rPr>
        <w:t>A</w:t>
      </w:r>
      <w:r w:rsidR="007B486B">
        <w:rPr>
          <w:bCs/>
          <w:sz w:val="20"/>
          <w:szCs w:val="20"/>
        </w:rPr>
        <w:t xml:space="preserve"> Portal to collect and standardize the key inputs</w:t>
      </w:r>
      <w:r w:rsidR="008B1DC7">
        <w:rPr>
          <w:bCs/>
          <w:sz w:val="20"/>
          <w:szCs w:val="20"/>
        </w:rPr>
        <w:t xml:space="preserve"> and decision points</w:t>
      </w:r>
    </w:p>
    <w:p w:rsidR="004564F5" w:rsidRPr="004564F5" w:rsidRDefault="008B1DC7" w:rsidP="004564F5">
      <w:pPr>
        <w:pStyle w:val="Detail"/>
        <w:numPr>
          <w:ilvl w:val="0"/>
          <w:numId w:val="1"/>
        </w:numPr>
        <w:tabs>
          <w:tab w:val="left" w:pos="1627"/>
        </w:tabs>
        <w:ind w:left="1800"/>
        <w:rPr>
          <w:bCs/>
        </w:rPr>
      </w:pPr>
      <w:r>
        <w:rPr>
          <w:bCs/>
          <w:sz w:val="20"/>
          <w:szCs w:val="20"/>
        </w:rPr>
        <w:t>A</w:t>
      </w:r>
      <w:r w:rsidR="004564F5">
        <w:rPr>
          <w:bCs/>
          <w:sz w:val="20"/>
          <w:szCs w:val="20"/>
        </w:rPr>
        <w:t>n XML schema to flexibly store the information passed from Portal to Excel</w:t>
      </w:r>
    </w:p>
    <w:p w:rsidR="004564F5" w:rsidRPr="004564F5" w:rsidRDefault="008B1DC7" w:rsidP="004564F5">
      <w:pPr>
        <w:pStyle w:val="Detail"/>
        <w:numPr>
          <w:ilvl w:val="0"/>
          <w:numId w:val="1"/>
        </w:numPr>
        <w:tabs>
          <w:tab w:val="left" w:pos="1627"/>
        </w:tabs>
        <w:ind w:left="1800"/>
        <w:rPr>
          <w:bCs/>
        </w:rPr>
      </w:pPr>
      <w:r>
        <w:rPr>
          <w:bCs/>
          <w:sz w:val="20"/>
          <w:szCs w:val="20"/>
        </w:rPr>
        <w:t>Developed a</w:t>
      </w:r>
      <w:r w:rsidR="004564F5">
        <w:rPr>
          <w:bCs/>
          <w:sz w:val="20"/>
          <w:szCs w:val="20"/>
        </w:rPr>
        <w:t>n Excel template with macros to build the tree and provide ways to interact,</w:t>
      </w:r>
    </w:p>
    <w:p w:rsidR="004717C6" w:rsidRPr="004564F5" w:rsidRDefault="00EC2CC3" w:rsidP="004564F5">
      <w:pPr>
        <w:pStyle w:val="Detail"/>
        <w:numPr>
          <w:ilvl w:val="0"/>
          <w:numId w:val="1"/>
        </w:numPr>
        <w:tabs>
          <w:tab w:val="left" w:pos="1627"/>
        </w:tabs>
        <w:ind w:left="1800"/>
        <w:rPr>
          <w:bCs/>
        </w:rPr>
      </w:pPr>
      <w:r>
        <w:rPr>
          <w:bCs/>
          <w:sz w:val="20"/>
          <w:szCs w:val="20"/>
        </w:rPr>
        <w:t>A</w:t>
      </w:r>
      <w:r w:rsidR="004564F5">
        <w:rPr>
          <w:bCs/>
          <w:sz w:val="20"/>
          <w:szCs w:val="20"/>
        </w:rPr>
        <w:t xml:space="preserve"> Tableau instance </w:t>
      </w:r>
      <w:r>
        <w:rPr>
          <w:bCs/>
          <w:sz w:val="20"/>
          <w:szCs w:val="20"/>
        </w:rPr>
        <w:t xml:space="preserve">fed from Excel </w:t>
      </w:r>
      <w:r w:rsidR="004564F5">
        <w:rPr>
          <w:bCs/>
          <w:sz w:val="20"/>
          <w:szCs w:val="20"/>
        </w:rPr>
        <w:t xml:space="preserve">to produce </w:t>
      </w:r>
      <w:r w:rsidR="000A2C2D">
        <w:rPr>
          <w:bCs/>
          <w:sz w:val="20"/>
          <w:szCs w:val="20"/>
        </w:rPr>
        <w:t xml:space="preserve">advanced </w:t>
      </w:r>
      <w:r w:rsidR="004564F5">
        <w:rPr>
          <w:bCs/>
          <w:sz w:val="20"/>
          <w:szCs w:val="20"/>
        </w:rPr>
        <w:t>visualizations</w:t>
      </w:r>
    </w:p>
    <w:p w:rsidR="004717C6" w:rsidRPr="00357115" w:rsidRDefault="007B486B" w:rsidP="004717C6">
      <w:pPr>
        <w:pStyle w:val="Detail"/>
        <w:numPr>
          <w:ilvl w:val="0"/>
          <w:numId w:val="1"/>
        </w:numPr>
        <w:tabs>
          <w:tab w:val="left" w:pos="1627"/>
        </w:tabs>
        <w:rPr>
          <w:bCs/>
        </w:rPr>
      </w:pPr>
      <w:r>
        <w:rPr>
          <w:bCs/>
          <w:sz w:val="20"/>
          <w:szCs w:val="20"/>
        </w:rPr>
        <w:t xml:space="preserve">Engineered a ‘shorthand’ notation to represent </w:t>
      </w:r>
      <w:r w:rsidR="008B1DC7">
        <w:rPr>
          <w:bCs/>
          <w:sz w:val="20"/>
          <w:szCs w:val="20"/>
        </w:rPr>
        <w:t xml:space="preserve">the </w:t>
      </w:r>
      <w:r>
        <w:rPr>
          <w:bCs/>
          <w:sz w:val="20"/>
          <w:szCs w:val="20"/>
        </w:rPr>
        <w:t xml:space="preserve">Decision Trees, allowing a </w:t>
      </w:r>
      <w:r w:rsidR="004564F5">
        <w:rPr>
          <w:bCs/>
          <w:sz w:val="20"/>
          <w:szCs w:val="20"/>
        </w:rPr>
        <w:t xml:space="preserve">concise way to represent complex trees </w:t>
      </w:r>
      <w:r w:rsidR="004654D3">
        <w:rPr>
          <w:bCs/>
          <w:sz w:val="20"/>
          <w:szCs w:val="20"/>
        </w:rPr>
        <w:t>for users and code generation</w:t>
      </w:r>
      <w:r w:rsidR="004564F5">
        <w:rPr>
          <w:bCs/>
          <w:sz w:val="20"/>
          <w:szCs w:val="20"/>
        </w:rPr>
        <w:t xml:space="preserve"> </w:t>
      </w:r>
    </w:p>
    <w:p w:rsidR="00357115" w:rsidRPr="00E86136" w:rsidRDefault="00357115" w:rsidP="004717C6">
      <w:pPr>
        <w:pStyle w:val="Detail"/>
        <w:numPr>
          <w:ilvl w:val="0"/>
          <w:numId w:val="1"/>
        </w:numPr>
        <w:tabs>
          <w:tab w:val="left" w:pos="1627"/>
        </w:tabs>
        <w:rPr>
          <w:bCs/>
        </w:rPr>
      </w:pPr>
      <w:r>
        <w:rPr>
          <w:bCs/>
          <w:sz w:val="20"/>
          <w:szCs w:val="20"/>
        </w:rPr>
        <w:t>Delivered the project on time and on budget using rapid prototyping and Agile methods</w:t>
      </w:r>
    </w:p>
    <w:p w:rsidR="004717C6" w:rsidRPr="009477B9" w:rsidRDefault="004717C6" w:rsidP="004717C6">
      <w:pPr>
        <w:pStyle w:val="Detail"/>
        <w:tabs>
          <w:tab w:val="left" w:pos="1627"/>
        </w:tabs>
        <w:rPr>
          <w:bCs/>
        </w:rPr>
      </w:pPr>
    </w:p>
    <w:p w:rsidR="004717C6" w:rsidRDefault="004717C6" w:rsidP="004717C6">
      <w:pPr>
        <w:pStyle w:val="Title"/>
      </w:pPr>
      <w:r>
        <w:rPr>
          <w:bCs w:val="0"/>
        </w:rPr>
        <w:t>Vantiv</w:t>
      </w:r>
      <w:r>
        <w:t xml:space="preserve">  (</w:t>
      </w:r>
      <w:r>
        <w:rPr>
          <w:color w:val="000000"/>
        </w:rPr>
        <w:t xml:space="preserve">Leader in Credit Card, </w:t>
      </w:r>
      <w:r w:rsidRPr="00695AC6">
        <w:rPr>
          <w:color w:val="000000"/>
        </w:rPr>
        <w:t>payment processing and technology</w:t>
      </w:r>
      <w:r>
        <w:rPr>
          <w:color w:val="000000"/>
        </w:rPr>
        <w:t>)</w:t>
      </w:r>
      <w:r>
        <w:tab/>
      </w:r>
      <w:r>
        <w:tab/>
        <w:t xml:space="preserve">Cincinnati, OH </w:t>
      </w:r>
      <w:r>
        <w:br/>
        <w:t>Acquisition and Business Transformation, Head Business Analyst</w:t>
      </w:r>
      <w:r>
        <w:tab/>
        <w:t xml:space="preserve">(July ’16 – </w:t>
      </w:r>
      <w:r w:rsidR="008B1DC7">
        <w:t>June ‘17</w:t>
      </w:r>
      <w:r>
        <w:t>)</w:t>
      </w:r>
    </w:p>
    <w:p w:rsidR="004717C6" w:rsidRDefault="004717C6" w:rsidP="004717C6">
      <w:pPr>
        <w:pStyle w:val="Detail"/>
        <w:numPr>
          <w:ilvl w:val="12"/>
          <w:numId w:val="0"/>
        </w:numPr>
        <w:spacing w:after="60"/>
        <w:ind w:left="1267"/>
        <w:rPr>
          <w:sz w:val="20"/>
          <w:szCs w:val="20"/>
        </w:rPr>
      </w:pPr>
      <w:r>
        <w:rPr>
          <w:sz w:val="20"/>
          <w:szCs w:val="20"/>
        </w:rPr>
        <w:t>Vantiv’s business model promoted growth by acquisition and technology improvements to continue to provide value to other departments and its customers. The evolution of their DnA (Data ‘n Analytics) Enterprise solution required help from Business Analysts to help drive features to fruition. The corporation managed all activity using SAFE (Scaled Agile Framework) Agile meth</w:t>
      </w:r>
      <w:r w:rsidR="008B1DC7">
        <w:rPr>
          <w:sz w:val="20"/>
          <w:szCs w:val="20"/>
        </w:rPr>
        <w:t>o</w:t>
      </w:r>
      <w:r>
        <w:rPr>
          <w:sz w:val="20"/>
          <w:szCs w:val="20"/>
        </w:rPr>
        <w:t>dologies</w:t>
      </w:r>
    </w:p>
    <w:p w:rsidR="004717C6" w:rsidRPr="008409B5" w:rsidRDefault="004717C6" w:rsidP="004717C6">
      <w:pPr>
        <w:pStyle w:val="Detail"/>
        <w:numPr>
          <w:ilvl w:val="0"/>
          <w:numId w:val="1"/>
        </w:numPr>
        <w:tabs>
          <w:tab w:val="left" w:pos="1627"/>
        </w:tabs>
        <w:rPr>
          <w:bCs/>
        </w:rPr>
      </w:pPr>
      <w:r>
        <w:rPr>
          <w:bCs/>
          <w:sz w:val="20"/>
          <w:szCs w:val="20"/>
        </w:rPr>
        <w:t>Drove analysis of a key acquisition’s reporting methodology, providing key insights to all layers of the DnA architecture. Identified that the project consisted of 2 key features not known before.</w:t>
      </w:r>
    </w:p>
    <w:p w:rsidR="004717C6" w:rsidRPr="00D44D91" w:rsidRDefault="004717C6" w:rsidP="004717C6">
      <w:pPr>
        <w:pStyle w:val="Detail"/>
        <w:numPr>
          <w:ilvl w:val="0"/>
          <w:numId w:val="1"/>
        </w:numPr>
        <w:tabs>
          <w:tab w:val="left" w:pos="1627"/>
        </w:tabs>
        <w:rPr>
          <w:bCs/>
        </w:rPr>
      </w:pPr>
      <w:r>
        <w:rPr>
          <w:bCs/>
          <w:sz w:val="20"/>
          <w:szCs w:val="20"/>
        </w:rPr>
        <w:t>Designed and ran new and repeatable QA procedures to identify data integrity issues before User Acceptance Testing</w:t>
      </w:r>
    </w:p>
    <w:p w:rsidR="004717C6" w:rsidRPr="00E17B49" w:rsidRDefault="004717C6" w:rsidP="004717C6">
      <w:pPr>
        <w:pStyle w:val="Detail"/>
        <w:numPr>
          <w:ilvl w:val="0"/>
          <w:numId w:val="1"/>
        </w:numPr>
        <w:tabs>
          <w:tab w:val="left" w:pos="1627"/>
        </w:tabs>
        <w:rPr>
          <w:bCs/>
        </w:rPr>
      </w:pPr>
      <w:r>
        <w:rPr>
          <w:bCs/>
          <w:sz w:val="20"/>
          <w:szCs w:val="20"/>
        </w:rPr>
        <w:t>Authored and maintained key analysis documents used by IT and the Business departments.</w:t>
      </w:r>
    </w:p>
    <w:p w:rsidR="004717C6" w:rsidRPr="00E17B49" w:rsidRDefault="004717C6" w:rsidP="004717C6">
      <w:pPr>
        <w:pStyle w:val="Detail"/>
        <w:numPr>
          <w:ilvl w:val="0"/>
          <w:numId w:val="1"/>
        </w:numPr>
        <w:tabs>
          <w:tab w:val="left" w:pos="1627"/>
        </w:tabs>
        <w:rPr>
          <w:bCs/>
        </w:rPr>
      </w:pPr>
      <w:r>
        <w:rPr>
          <w:bCs/>
          <w:sz w:val="20"/>
          <w:szCs w:val="20"/>
        </w:rPr>
        <w:t>Re-architected an MS-Access based reporting system as part of the migration process, documented the process for IT solutioning, and adding data quality checks to the process</w:t>
      </w:r>
    </w:p>
    <w:p w:rsidR="004717C6" w:rsidRPr="00E86136" w:rsidRDefault="004717C6" w:rsidP="004717C6">
      <w:pPr>
        <w:pStyle w:val="Detail"/>
        <w:numPr>
          <w:ilvl w:val="0"/>
          <w:numId w:val="1"/>
        </w:numPr>
        <w:tabs>
          <w:tab w:val="left" w:pos="1627"/>
        </w:tabs>
        <w:rPr>
          <w:bCs/>
        </w:rPr>
      </w:pPr>
      <w:r>
        <w:rPr>
          <w:bCs/>
          <w:sz w:val="20"/>
          <w:szCs w:val="20"/>
        </w:rPr>
        <w:t>Ensured the delivery of required features with additional Value</w:t>
      </w:r>
      <w:r w:rsidR="003D6F79">
        <w:rPr>
          <w:bCs/>
          <w:sz w:val="20"/>
          <w:szCs w:val="20"/>
        </w:rPr>
        <w:t>, beyond Business’ expectations</w:t>
      </w:r>
    </w:p>
    <w:p w:rsidR="004717C6" w:rsidRPr="009477B9" w:rsidRDefault="004717C6" w:rsidP="004717C6">
      <w:pPr>
        <w:pStyle w:val="Detail"/>
        <w:tabs>
          <w:tab w:val="left" w:pos="1627"/>
        </w:tabs>
        <w:rPr>
          <w:bCs/>
        </w:rPr>
      </w:pPr>
    </w:p>
    <w:p w:rsidR="00695AC6" w:rsidRDefault="00695AC6" w:rsidP="00695AC6">
      <w:pPr>
        <w:pStyle w:val="Title"/>
      </w:pPr>
      <w:r>
        <w:rPr>
          <w:bCs w:val="0"/>
        </w:rPr>
        <w:t>Voya</w:t>
      </w:r>
      <w:r>
        <w:t xml:space="preserve">  (</w:t>
      </w:r>
      <w:r>
        <w:rPr>
          <w:color w:val="000000"/>
        </w:rPr>
        <w:t>Leader in Retirement, Investment, and Insurance products)</w:t>
      </w:r>
      <w:r>
        <w:tab/>
      </w:r>
      <w:r>
        <w:tab/>
        <w:t xml:space="preserve">Hartford, CT </w:t>
      </w:r>
      <w:r>
        <w:br/>
        <w:t>Business Objects Migration,  Project Lead</w:t>
      </w:r>
      <w:r>
        <w:tab/>
      </w:r>
      <w:r>
        <w:tab/>
      </w:r>
      <w:r>
        <w:tab/>
      </w:r>
      <w:r>
        <w:tab/>
        <w:t>(Sep ’15 – June ‘16)</w:t>
      </w:r>
    </w:p>
    <w:p w:rsidR="00695AC6" w:rsidRDefault="00695AC6" w:rsidP="00695AC6">
      <w:pPr>
        <w:pStyle w:val="Detail"/>
        <w:numPr>
          <w:ilvl w:val="12"/>
          <w:numId w:val="0"/>
        </w:numPr>
        <w:spacing w:after="60"/>
        <w:ind w:left="1267"/>
        <w:rPr>
          <w:sz w:val="20"/>
          <w:szCs w:val="20"/>
        </w:rPr>
      </w:pPr>
      <w:r>
        <w:rPr>
          <w:sz w:val="20"/>
          <w:szCs w:val="20"/>
        </w:rPr>
        <w:t>Voya’s 6 Lines of Businesses and 22 Application Groups were struggling to provide access to BO Reports (Crystal Reports, WebI, and DeskI), running a combination of BO R2 and BO 3.1. Contract requirements was forcing a complete migration under a fixed deadline to BO 4,1. Project included all content and use of SDKs driving the internal and customer-facing website applications.</w:t>
      </w:r>
    </w:p>
    <w:p w:rsidR="00695AC6" w:rsidRDefault="00695AC6" w:rsidP="00695AC6">
      <w:pPr>
        <w:pStyle w:val="Detail"/>
        <w:numPr>
          <w:ilvl w:val="0"/>
          <w:numId w:val="1"/>
        </w:numPr>
        <w:tabs>
          <w:tab w:val="left" w:pos="1627"/>
        </w:tabs>
        <w:rPr>
          <w:bCs/>
          <w:sz w:val="20"/>
          <w:szCs w:val="20"/>
        </w:rPr>
      </w:pPr>
      <w:r>
        <w:rPr>
          <w:bCs/>
          <w:sz w:val="20"/>
          <w:szCs w:val="20"/>
        </w:rPr>
        <w:t>Managed team of 7 Developers and Analysts; interface to all Voya departments</w:t>
      </w:r>
    </w:p>
    <w:p w:rsidR="00695AC6" w:rsidRPr="00394DB5" w:rsidRDefault="00695AC6" w:rsidP="00695AC6">
      <w:pPr>
        <w:pStyle w:val="Detail"/>
        <w:numPr>
          <w:ilvl w:val="0"/>
          <w:numId w:val="1"/>
        </w:numPr>
        <w:tabs>
          <w:tab w:val="left" w:pos="1627"/>
        </w:tabs>
        <w:rPr>
          <w:bCs/>
        </w:rPr>
      </w:pPr>
      <w:r>
        <w:rPr>
          <w:bCs/>
          <w:sz w:val="20"/>
          <w:szCs w:val="20"/>
        </w:rPr>
        <w:t>Designed and maintained a system to generate metrics on the migration of all content (Reports, Instances, Users, Security). This drove programs to trim unneeded content, and accurately identify content to migrate across all of the Lines of Business</w:t>
      </w:r>
    </w:p>
    <w:p w:rsidR="00695AC6" w:rsidRPr="00982484" w:rsidRDefault="00695AC6" w:rsidP="00695AC6">
      <w:pPr>
        <w:pStyle w:val="Detail"/>
        <w:numPr>
          <w:ilvl w:val="0"/>
          <w:numId w:val="1"/>
        </w:numPr>
        <w:tabs>
          <w:tab w:val="left" w:pos="1627"/>
        </w:tabs>
        <w:rPr>
          <w:bCs/>
        </w:rPr>
      </w:pPr>
      <w:r>
        <w:rPr>
          <w:bCs/>
          <w:sz w:val="20"/>
          <w:szCs w:val="20"/>
        </w:rPr>
        <w:t xml:space="preserve"> Project delivered to an updated schedule that included requirements changes, to the satisfaction of Voya IT and the Voya Lines of Business</w:t>
      </w:r>
    </w:p>
    <w:p w:rsidR="004717C6" w:rsidRDefault="004717C6" w:rsidP="004717C6">
      <w:pPr>
        <w:overflowPunct/>
        <w:autoSpaceDE/>
        <w:autoSpaceDN/>
        <w:adjustRightInd/>
        <w:textAlignment w:val="auto"/>
        <w:rPr>
          <w:bCs/>
        </w:rPr>
      </w:pPr>
    </w:p>
    <w:p w:rsidR="00394DB5" w:rsidRDefault="00394DB5" w:rsidP="00394DB5">
      <w:pPr>
        <w:pStyle w:val="Title"/>
      </w:pPr>
      <w:r>
        <w:rPr>
          <w:bCs w:val="0"/>
        </w:rPr>
        <w:t>Travelers</w:t>
      </w:r>
      <w:r>
        <w:t xml:space="preserve">  (2nd</w:t>
      </w:r>
      <w:r>
        <w:rPr>
          <w:color w:val="252525"/>
          <w:sz w:val="21"/>
          <w:szCs w:val="21"/>
          <w:shd w:val="clear" w:color="auto" w:fill="FFFFFF"/>
        </w:rPr>
        <w:t xml:space="preserve"> largest insurer of U.S. commercial property</w:t>
      </w:r>
      <w:r>
        <w:t>)</w:t>
      </w:r>
      <w:r>
        <w:tab/>
      </w:r>
      <w:r>
        <w:tab/>
      </w:r>
      <w:r>
        <w:tab/>
        <w:t xml:space="preserve">Hartford, CT </w:t>
      </w:r>
      <w:r>
        <w:br/>
        <w:t>Business Objects Migration,  Project Lead</w:t>
      </w:r>
      <w:r>
        <w:tab/>
      </w:r>
      <w:r>
        <w:tab/>
      </w:r>
      <w:r>
        <w:tab/>
      </w:r>
      <w:r>
        <w:tab/>
        <w:t xml:space="preserve">(Mar ’15 – </w:t>
      </w:r>
      <w:r w:rsidR="002D114D">
        <w:t>Aug</w:t>
      </w:r>
      <w:r>
        <w:t xml:space="preserve"> ’15)</w:t>
      </w:r>
    </w:p>
    <w:p w:rsidR="00394DB5" w:rsidRDefault="00394DB5" w:rsidP="00394DB5">
      <w:pPr>
        <w:pStyle w:val="Detail"/>
        <w:numPr>
          <w:ilvl w:val="12"/>
          <w:numId w:val="0"/>
        </w:numPr>
        <w:spacing w:after="60"/>
        <w:ind w:left="1267"/>
        <w:rPr>
          <w:sz w:val="20"/>
          <w:szCs w:val="20"/>
        </w:rPr>
      </w:pPr>
      <w:r>
        <w:rPr>
          <w:sz w:val="20"/>
          <w:szCs w:val="20"/>
        </w:rPr>
        <w:t>Travele</w:t>
      </w:r>
      <w:r w:rsidR="00165F8E">
        <w:rPr>
          <w:sz w:val="20"/>
          <w:szCs w:val="20"/>
        </w:rPr>
        <w:t>rs was migrating their customer-</w:t>
      </w:r>
      <w:r>
        <w:rPr>
          <w:sz w:val="20"/>
          <w:szCs w:val="20"/>
        </w:rPr>
        <w:t>facing, Business Objects driven reporting system, from BO 3.1 to BO 4.1. The project was in jeopardy, over-budget and missed deadlines. The project had numerous technical issues and Travelers needed the project fixed</w:t>
      </w:r>
    </w:p>
    <w:p w:rsidR="00394DB5" w:rsidRDefault="00394DB5" w:rsidP="00394DB5">
      <w:pPr>
        <w:pStyle w:val="Detail"/>
        <w:numPr>
          <w:ilvl w:val="0"/>
          <w:numId w:val="1"/>
        </w:numPr>
        <w:tabs>
          <w:tab w:val="left" w:pos="1627"/>
        </w:tabs>
        <w:rPr>
          <w:bCs/>
          <w:sz w:val="20"/>
          <w:szCs w:val="20"/>
        </w:rPr>
      </w:pPr>
      <w:r>
        <w:rPr>
          <w:bCs/>
          <w:sz w:val="20"/>
          <w:szCs w:val="20"/>
        </w:rPr>
        <w:t>Established a status reporting method to focus on issues, re-establishing customer confidence</w:t>
      </w:r>
    </w:p>
    <w:p w:rsidR="00394DB5" w:rsidRPr="00394DB5" w:rsidRDefault="00394DB5" w:rsidP="00394DB5">
      <w:pPr>
        <w:pStyle w:val="Detail"/>
        <w:numPr>
          <w:ilvl w:val="0"/>
          <w:numId w:val="1"/>
        </w:numPr>
        <w:tabs>
          <w:tab w:val="left" w:pos="1627"/>
        </w:tabs>
        <w:rPr>
          <w:bCs/>
        </w:rPr>
      </w:pPr>
      <w:r>
        <w:rPr>
          <w:bCs/>
          <w:sz w:val="20"/>
          <w:szCs w:val="20"/>
        </w:rPr>
        <w:lastRenderedPageBreak/>
        <w:t>Improved Development Environment testing procedures; reducing the back-flow of failed tests from the QA Test organization, increasing resources available for development</w:t>
      </w:r>
    </w:p>
    <w:p w:rsidR="00394DB5" w:rsidRPr="00394DB5" w:rsidRDefault="00394DB5" w:rsidP="00394DB5">
      <w:pPr>
        <w:pStyle w:val="Detail"/>
        <w:numPr>
          <w:ilvl w:val="0"/>
          <w:numId w:val="1"/>
        </w:numPr>
        <w:tabs>
          <w:tab w:val="left" w:pos="1627"/>
        </w:tabs>
        <w:rPr>
          <w:bCs/>
        </w:rPr>
      </w:pPr>
      <w:r>
        <w:rPr>
          <w:bCs/>
          <w:sz w:val="20"/>
          <w:szCs w:val="20"/>
        </w:rPr>
        <w:t>Directly assisted development efforts to correct the outstanding development issues</w:t>
      </w:r>
    </w:p>
    <w:p w:rsidR="00394DB5" w:rsidRPr="009477B9" w:rsidRDefault="00394DB5" w:rsidP="00394DB5">
      <w:pPr>
        <w:pStyle w:val="Detail"/>
        <w:numPr>
          <w:ilvl w:val="0"/>
          <w:numId w:val="1"/>
        </w:numPr>
        <w:tabs>
          <w:tab w:val="left" w:pos="1627"/>
        </w:tabs>
        <w:rPr>
          <w:bCs/>
        </w:rPr>
      </w:pPr>
      <w:r>
        <w:rPr>
          <w:bCs/>
          <w:sz w:val="20"/>
          <w:szCs w:val="20"/>
        </w:rPr>
        <w:t>Delivered the upgraded solution of all reports, pixel perfect, to the satisfaction of Travelers</w:t>
      </w:r>
    </w:p>
    <w:p w:rsidR="00FE7361" w:rsidRDefault="00FE7361" w:rsidP="008409B5">
      <w:pPr>
        <w:pStyle w:val="Detail"/>
        <w:tabs>
          <w:tab w:val="left" w:pos="1627"/>
        </w:tabs>
        <w:rPr>
          <w:bCs/>
        </w:rPr>
      </w:pPr>
    </w:p>
    <w:p w:rsidR="00FE7361" w:rsidRDefault="00FE7361" w:rsidP="00FE7361">
      <w:pPr>
        <w:pStyle w:val="Title"/>
      </w:pPr>
      <w:r w:rsidRPr="004E26A6">
        <w:rPr>
          <w:bCs w:val="0"/>
        </w:rPr>
        <w:t>Lexmark</w:t>
      </w:r>
      <w:r>
        <w:t xml:space="preserve">  (Global Hardware and Software Printing Solutions)</w:t>
      </w:r>
      <w:r>
        <w:tab/>
      </w:r>
      <w:r>
        <w:tab/>
      </w:r>
      <w:r>
        <w:tab/>
        <w:t xml:space="preserve">Lexington, KY </w:t>
      </w:r>
      <w:r>
        <w:br/>
        <w:t>Data Migration Tool Assessment,  Project Lead</w:t>
      </w:r>
      <w:r>
        <w:tab/>
      </w:r>
      <w:r>
        <w:tab/>
      </w:r>
      <w:r>
        <w:tab/>
      </w:r>
      <w:r>
        <w:tab/>
        <w:t>(Jan ’15 – Feb ’15)</w:t>
      </w:r>
    </w:p>
    <w:p w:rsidR="00FE7361" w:rsidRDefault="00372F3E" w:rsidP="00FE7361">
      <w:pPr>
        <w:pStyle w:val="Detail"/>
        <w:numPr>
          <w:ilvl w:val="0"/>
          <w:numId w:val="1"/>
        </w:numPr>
        <w:tabs>
          <w:tab w:val="left" w:pos="1627"/>
        </w:tabs>
        <w:rPr>
          <w:bCs/>
          <w:sz w:val="20"/>
          <w:szCs w:val="20"/>
        </w:rPr>
      </w:pPr>
      <w:r w:rsidDel="00372F3E">
        <w:rPr>
          <w:sz w:val="20"/>
          <w:szCs w:val="20"/>
        </w:rPr>
        <w:t xml:space="preserve"> </w:t>
      </w:r>
      <w:r w:rsidR="00FE7361">
        <w:rPr>
          <w:bCs/>
          <w:sz w:val="20"/>
          <w:szCs w:val="20"/>
        </w:rPr>
        <w:t>Managed entire Vendor Assessment program, lead the effort with 2 additional analysts, delivering final presentation on time and on budget</w:t>
      </w:r>
    </w:p>
    <w:p w:rsidR="00FE7361" w:rsidRPr="009477B9" w:rsidRDefault="00FE7361" w:rsidP="00FE7361">
      <w:pPr>
        <w:pStyle w:val="Detail"/>
        <w:numPr>
          <w:ilvl w:val="0"/>
          <w:numId w:val="1"/>
        </w:numPr>
        <w:tabs>
          <w:tab w:val="left" w:pos="1627"/>
        </w:tabs>
        <w:rPr>
          <w:bCs/>
        </w:rPr>
      </w:pPr>
      <w:r>
        <w:rPr>
          <w:bCs/>
          <w:sz w:val="20"/>
          <w:szCs w:val="20"/>
        </w:rPr>
        <w:t>Designed and developed the anonymized Vendor Test data sets with an automated measuring tool to produce metrics to score the Vendor’s results</w:t>
      </w:r>
    </w:p>
    <w:p w:rsidR="00FE7361" w:rsidRDefault="00FE7361" w:rsidP="00FE7361">
      <w:pPr>
        <w:pStyle w:val="Detail"/>
        <w:tabs>
          <w:tab w:val="left" w:pos="1627"/>
        </w:tabs>
        <w:rPr>
          <w:bCs/>
        </w:rPr>
      </w:pPr>
    </w:p>
    <w:p w:rsidR="00C2416A" w:rsidRDefault="00C2416A" w:rsidP="00C2416A">
      <w:pPr>
        <w:pStyle w:val="Title"/>
      </w:pPr>
      <w:r w:rsidRPr="004E26A6">
        <w:rPr>
          <w:bCs w:val="0"/>
        </w:rPr>
        <w:t>Lexmark</w:t>
      </w:r>
      <w:r>
        <w:t xml:space="preserve">  (Global Hardware and Software Printing Solutions)</w:t>
      </w:r>
      <w:r>
        <w:tab/>
      </w:r>
      <w:r>
        <w:tab/>
      </w:r>
      <w:r>
        <w:tab/>
        <w:t xml:space="preserve">Lexington, KY </w:t>
      </w:r>
      <w:r>
        <w:br/>
        <w:t xml:space="preserve">Front Office Center of Improvement, Scrum Master  </w:t>
      </w:r>
      <w:r>
        <w:tab/>
      </w:r>
      <w:r>
        <w:tab/>
      </w:r>
      <w:r>
        <w:tab/>
        <w:t>(Jun ’14 – Dec ’14)</w:t>
      </w:r>
    </w:p>
    <w:p w:rsidR="00C2416A" w:rsidRDefault="00372F3E" w:rsidP="00C2416A">
      <w:pPr>
        <w:pStyle w:val="Detail"/>
        <w:numPr>
          <w:ilvl w:val="0"/>
          <w:numId w:val="1"/>
        </w:numPr>
        <w:tabs>
          <w:tab w:val="left" w:pos="1627"/>
        </w:tabs>
        <w:rPr>
          <w:bCs/>
          <w:sz w:val="20"/>
          <w:szCs w:val="20"/>
        </w:rPr>
      </w:pPr>
      <w:r w:rsidDel="00372F3E">
        <w:rPr>
          <w:sz w:val="20"/>
          <w:szCs w:val="20"/>
        </w:rPr>
        <w:t xml:space="preserve"> </w:t>
      </w:r>
      <w:r w:rsidR="009477B9">
        <w:rPr>
          <w:bCs/>
          <w:sz w:val="20"/>
          <w:szCs w:val="20"/>
        </w:rPr>
        <w:t>Re-established Agile/Scrum Methodology, managing all 6 Development teams</w:t>
      </w:r>
      <w:r w:rsidR="002633D2">
        <w:rPr>
          <w:bCs/>
          <w:sz w:val="20"/>
          <w:szCs w:val="20"/>
        </w:rPr>
        <w:t xml:space="preserve"> initially, a second Scrum Master was added after 6 months</w:t>
      </w:r>
    </w:p>
    <w:p w:rsidR="002633D2" w:rsidRDefault="002633D2" w:rsidP="00C2416A">
      <w:pPr>
        <w:pStyle w:val="Detail"/>
        <w:numPr>
          <w:ilvl w:val="0"/>
          <w:numId w:val="1"/>
        </w:numPr>
        <w:tabs>
          <w:tab w:val="left" w:pos="1627"/>
        </w:tabs>
        <w:rPr>
          <w:bCs/>
          <w:sz w:val="20"/>
          <w:szCs w:val="20"/>
        </w:rPr>
      </w:pPr>
      <w:r>
        <w:rPr>
          <w:bCs/>
          <w:sz w:val="20"/>
          <w:szCs w:val="20"/>
        </w:rPr>
        <w:t>Organized and ran all meetings</w:t>
      </w:r>
      <w:r w:rsidR="008C4F21">
        <w:rPr>
          <w:bCs/>
          <w:sz w:val="20"/>
          <w:szCs w:val="20"/>
        </w:rPr>
        <w:t xml:space="preserve"> (Scrums, </w:t>
      </w:r>
      <w:r w:rsidR="00F12B4E">
        <w:rPr>
          <w:bCs/>
          <w:sz w:val="20"/>
          <w:szCs w:val="20"/>
        </w:rPr>
        <w:t>Sprint Planning, Grooming, Reviews, and Retrospectives)</w:t>
      </w:r>
      <w:r>
        <w:rPr>
          <w:bCs/>
          <w:sz w:val="20"/>
          <w:szCs w:val="20"/>
        </w:rPr>
        <w:t>, developing the processes internal to the Agile team</w:t>
      </w:r>
      <w:r w:rsidR="00FE7361">
        <w:rPr>
          <w:bCs/>
          <w:sz w:val="20"/>
          <w:szCs w:val="20"/>
        </w:rPr>
        <w:t>, managing the Teams in Rally.</w:t>
      </w:r>
    </w:p>
    <w:p w:rsidR="00FE7361" w:rsidRDefault="00FE7361" w:rsidP="00C2416A">
      <w:pPr>
        <w:pStyle w:val="Detail"/>
        <w:numPr>
          <w:ilvl w:val="0"/>
          <w:numId w:val="1"/>
        </w:numPr>
        <w:tabs>
          <w:tab w:val="left" w:pos="1627"/>
        </w:tabs>
        <w:rPr>
          <w:bCs/>
          <w:sz w:val="20"/>
          <w:szCs w:val="20"/>
        </w:rPr>
      </w:pPr>
      <w:r>
        <w:rPr>
          <w:bCs/>
          <w:sz w:val="20"/>
          <w:szCs w:val="20"/>
        </w:rPr>
        <w:t xml:space="preserve">Developed and maintained a reporting package used across the Teams to monitor performance </w:t>
      </w:r>
      <w:r w:rsidR="00F12B4E">
        <w:rPr>
          <w:bCs/>
          <w:sz w:val="20"/>
          <w:szCs w:val="20"/>
        </w:rPr>
        <w:t xml:space="preserve">and analytics </w:t>
      </w:r>
      <w:r>
        <w:rPr>
          <w:bCs/>
          <w:sz w:val="20"/>
          <w:szCs w:val="20"/>
        </w:rPr>
        <w:t>beyond the capabilities in Rally</w:t>
      </w:r>
    </w:p>
    <w:p w:rsidR="009477B9" w:rsidRPr="009477B9" w:rsidRDefault="002633D2" w:rsidP="009477B9">
      <w:pPr>
        <w:pStyle w:val="Detail"/>
        <w:numPr>
          <w:ilvl w:val="0"/>
          <w:numId w:val="1"/>
        </w:numPr>
        <w:tabs>
          <w:tab w:val="left" w:pos="1627"/>
        </w:tabs>
        <w:rPr>
          <w:bCs/>
          <w:sz w:val="20"/>
          <w:szCs w:val="20"/>
        </w:rPr>
      </w:pPr>
      <w:r>
        <w:rPr>
          <w:bCs/>
          <w:sz w:val="20"/>
          <w:szCs w:val="20"/>
        </w:rPr>
        <w:t>Improved productivity by 47%, average, across all Teams</w:t>
      </w:r>
    </w:p>
    <w:p w:rsidR="00C2416A" w:rsidRDefault="00C2416A" w:rsidP="00E61CE9">
      <w:pPr>
        <w:overflowPunct/>
        <w:autoSpaceDE/>
        <w:autoSpaceDN/>
        <w:adjustRightInd/>
        <w:textAlignment w:val="auto"/>
        <w:rPr>
          <w:bCs/>
        </w:rPr>
      </w:pPr>
    </w:p>
    <w:p w:rsidR="006B0A1C" w:rsidRDefault="004E26A6" w:rsidP="006B0A1C">
      <w:pPr>
        <w:pStyle w:val="Title"/>
      </w:pPr>
      <w:r w:rsidRPr="004E26A6">
        <w:rPr>
          <w:bCs w:val="0"/>
        </w:rPr>
        <w:t>Lexmark</w:t>
      </w:r>
      <w:r>
        <w:t xml:space="preserve">  (Global Hardware and Software Printing Solutions)</w:t>
      </w:r>
      <w:r>
        <w:tab/>
      </w:r>
      <w:r>
        <w:tab/>
      </w:r>
      <w:r>
        <w:tab/>
        <w:t xml:space="preserve">Lexington, KY </w:t>
      </w:r>
      <w:r>
        <w:br/>
      </w:r>
      <w:r w:rsidR="00D57D0C">
        <w:t>Data Migration/</w:t>
      </w:r>
      <w:r w:rsidR="006B0A1C">
        <w:t>ETL Data Architect</w:t>
      </w:r>
      <w:r>
        <w:t xml:space="preserve"> (Sep ’13 – Jun ’14)</w:t>
      </w:r>
    </w:p>
    <w:p w:rsidR="006B0A1C" w:rsidRDefault="006B0A1C" w:rsidP="006B0A1C">
      <w:pPr>
        <w:pStyle w:val="Detail"/>
        <w:numPr>
          <w:ilvl w:val="12"/>
          <w:numId w:val="0"/>
        </w:numPr>
        <w:spacing w:after="60"/>
        <w:ind w:left="1267"/>
        <w:rPr>
          <w:sz w:val="20"/>
          <w:szCs w:val="20"/>
        </w:rPr>
      </w:pPr>
      <w:r>
        <w:rPr>
          <w:sz w:val="20"/>
          <w:szCs w:val="20"/>
        </w:rPr>
        <w:t>Lexmark was consolidating Sales and Support CRM systems into a single instance of Salesforce. The primary challenge was to migrate existing data from many varied sources into this new solution. Customer requirements continue</w:t>
      </w:r>
      <w:r w:rsidR="00B85D0D">
        <w:rPr>
          <w:sz w:val="20"/>
          <w:szCs w:val="20"/>
        </w:rPr>
        <w:t>d</w:t>
      </w:r>
      <w:r>
        <w:rPr>
          <w:sz w:val="20"/>
          <w:szCs w:val="20"/>
        </w:rPr>
        <w:t xml:space="preserve"> to evolve through multiple rounds of migration</w:t>
      </w:r>
      <w:r w:rsidR="000A60D9">
        <w:rPr>
          <w:sz w:val="20"/>
          <w:szCs w:val="20"/>
        </w:rPr>
        <w:t>.</w:t>
      </w:r>
    </w:p>
    <w:p w:rsidR="00DD4C92" w:rsidRDefault="00DD4C92" w:rsidP="006B0A1C">
      <w:pPr>
        <w:pStyle w:val="Detail"/>
        <w:numPr>
          <w:ilvl w:val="12"/>
          <w:numId w:val="0"/>
        </w:numPr>
        <w:spacing w:after="60"/>
        <w:ind w:left="1267"/>
        <w:rPr>
          <w:sz w:val="20"/>
          <w:szCs w:val="20"/>
        </w:rPr>
      </w:pPr>
      <w:r w:rsidRPr="00DD4C92">
        <w:rPr>
          <w:sz w:val="20"/>
          <w:szCs w:val="20"/>
        </w:rPr>
        <w:t>Requirements included prototyping and delivering systems that could provide multiple rounds of Data Migration including incremental and baseline while customer requirements on the objects and data migrating changed. Responsible for audit and QA procedures that fed into the required departments at Lexmark.</w:t>
      </w:r>
    </w:p>
    <w:p w:rsidR="006B0A1C" w:rsidRDefault="000A60D9" w:rsidP="006B0A1C">
      <w:pPr>
        <w:pStyle w:val="Detail"/>
        <w:numPr>
          <w:ilvl w:val="0"/>
          <w:numId w:val="1"/>
        </w:numPr>
        <w:tabs>
          <w:tab w:val="left" w:pos="1627"/>
        </w:tabs>
        <w:rPr>
          <w:bCs/>
          <w:sz w:val="20"/>
          <w:szCs w:val="20"/>
        </w:rPr>
      </w:pPr>
      <w:r>
        <w:rPr>
          <w:bCs/>
          <w:sz w:val="20"/>
          <w:szCs w:val="20"/>
        </w:rPr>
        <w:t>Revamped existing migration methods to provide more accurate processes, including automated result and error logs. Included development of SAP BODS scripts and data flows to standardize messages and provide audit trails.</w:t>
      </w:r>
    </w:p>
    <w:p w:rsidR="006B0A1C" w:rsidRDefault="000A60D9" w:rsidP="006B0A1C">
      <w:pPr>
        <w:pStyle w:val="Detail"/>
        <w:numPr>
          <w:ilvl w:val="0"/>
          <w:numId w:val="1"/>
        </w:numPr>
        <w:tabs>
          <w:tab w:val="left" w:pos="1627"/>
        </w:tabs>
        <w:rPr>
          <w:bCs/>
          <w:sz w:val="20"/>
          <w:szCs w:val="20"/>
        </w:rPr>
      </w:pPr>
      <w:r>
        <w:rPr>
          <w:bCs/>
          <w:sz w:val="20"/>
          <w:szCs w:val="20"/>
        </w:rPr>
        <w:t xml:space="preserve">Managed team through multiple rounds of migration while the range of data and set of database objects </w:t>
      </w:r>
      <w:r w:rsidR="00B85D0D">
        <w:rPr>
          <w:bCs/>
          <w:sz w:val="20"/>
          <w:szCs w:val="20"/>
        </w:rPr>
        <w:t>evolved</w:t>
      </w:r>
      <w:r>
        <w:rPr>
          <w:bCs/>
          <w:sz w:val="20"/>
          <w:szCs w:val="20"/>
        </w:rPr>
        <w:t>.</w:t>
      </w:r>
    </w:p>
    <w:p w:rsidR="006B0A1C" w:rsidRDefault="000A60D9" w:rsidP="006B0A1C">
      <w:pPr>
        <w:pStyle w:val="Detail"/>
        <w:numPr>
          <w:ilvl w:val="0"/>
          <w:numId w:val="1"/>
        </w:numPr>
        <w:tabs>
          <w:tab w:val="left" w:pos="1627"/>
        </w:tabs>
        <w:rPr>
          <w:bCs/>
          <w:sz w:val="20"/>
          <w:szCs w:val="20"/>
        </w:rPr>
      </w:pPr>
      <w:r>
        <w:rPr>
          <w:bCs/>
          <w:sz w:val="20"/>
          <w:szCs w:val="20"/>
        </w:rPr>
        <w:t>Produced documentation on migration processes to permit transition of the process to resources within Lexmark.</w:t>
      </w:r>
    </w:p>
    <w:p w:rsidR="003D280D" w:rsidRDefault="003D280D" w:rsidP="006B0A1C">
      <w:pPr>
        <w:pStyle w:val="Detail"/>
        <w:numPr>
          <w:ilvl w:val="0"/>
          <w:numId w:val="1"/>
        </w:numPr>
        <w:tabs>
          <w:tab w:val="left" w:pos="1627"/>
        </w:tabs>
        <w:rPr>
          <w:bCs/>
          <w:sz w:val="20"/>
          <w:szCs w:val="20"/>
        </w:rPr>
      </w:pPr>
      <w:r>
        <w:rPr>
          <w:bCs/>
          <w:sz w:val="20"/>
          <w:szCs w:val="20"/>
        </w:rPr>
        <w:t xml:space="preserve">Developed and implemented a Data Quality measurement </w:t>
      </w:r>
      <w:r w:rsidR="00C2416A">
        <w:rPr>
          <w:bCs/>
          <w:sz w:val="20"/>
          <w:szCs w:val="20"/>
        </w:rPr>
        <w:t>process to improve the Data Integrity and Quality of the migrated data</w:t>
      </w:r>
    </w:p>
    <w:p w:rsidR="00C2416A" w:rsidRDefault="00C2416A" w:rsidP="00C2416A">
      <w:pPr>
        <w:pStyle w:val="Detail"/>
        <w:tabs>
          <w:tab w:val="left" w:pos="1627"/>
        </w:tabs>
        <w:rPr>
          <w:bCs/>
          <w:sz w:val="20"/>
          <w:szCs w:val="20"/>
        </w:rPr>
      </w:pPr>
    </w:p>
    <w:p w:rsidR="006B0A1C" w:rsidRDefault="006B0A1C" w:rsidP="006B0A1C">
      <w:pPr>
        <w:rPr>
          <w:b/>
          <w:bCs/>
        </w:rPr>
      </w:pPr>
    </w:p>
    <w:tbl>
      <w:tblPr>
        <w:tblW w:w="0" w:type="auto"/>
        <w:tblLayout w:type="fixed"/>
        <w:tblLook w:val="0000" w:firstRow="0" w:lastRow="0" w:firstColumn="0" w:lastColumn="0" w:noHBand="0" w:noVBand="0"/>
      </w:tblPr>
      <w:tblGrid>
        <w:gridCol w:w="1188"/>
        <w:gridCol w:w="9090"/>
      </w:tblGrid>
      <w:tr w:rsidR="004E68D8" w:rsidTr="003B6ACB">
        <w:trPr>
          <w:cantSplit/>
        </w:trPr>
        <w:tc>
          <w:tcPr>
            <w:tcW w:w="1188" w:type="dxa"/>
          </w:tcPr>
          <w:p w:rsidR="004E68D8" w:rsidRDefault="004E68D8" w:rsidP="006B0A1C">
            <w:pPr>
              <w:pStyle w:val="Footer"/>
              <w:tabs>
                <w:tab w:val="clear" w:pos="4320"/>
                <w:tab w:val="clear" w:pos="8640"/>
              </w:tabs>
            </w:pPr>
            <w:r>
              <w:t xml:space="preserve">Aug ’12 - </w:t>
            </w:r>
            <w:r>
              <w:br/>
            </w:r>
            <w:r w:rsidR="006B0A1C">
              <w:t>Aug '13</w:t>
            </w:r>
          </w:p>
        </w:tc>
        <w:tc>
          <w:tcPr>
            <w:tcW w:w="9090" w:type="dxa"/>
          </w:tcPr>
          <w:p w:rsidR="004E68D8" w:rsidRDefault="004E68D8" w:rsidP="004E68D8">
            <w:pPr>
              <w:tabs>
                <w:tab w:val="right" w:pos="8730"/>
              </w:tabs>
            </w:pPr>
            <w:r>
              <w:rPr>
                <w:b/>
                <w:bCs/>
              </w:rPr>
              <w:br/>
              <w:t>Monster Worldwide</w:t>
            </w:r>
            <w:r>
              <w:t xml:space="preserve">  (Global Online Employment S</w:t>
            </w:r>
            <w:r w:rsidRPr="004E68D8">
              <w:t>olutio</w:t>
            </w:r>
            <w:r>
              <w:t>n Provider)</w:t>
            </w:r>
            <w:r>
              <w:tab/>
              <w:t>Maynard, MA</w:t>
            </w:r>
          </w:p>
        </w:tc>
      </w:tr>
    </w:tbl>
    <w:p w:rsidR="004E68D8" w:rsidRDefault="004E68D8" w:rsidP="004E68D8">
      <w:pPr>
        <w:pStyle w:val="Title"/>
      </w:pPr>
      <w:r>
        <w:t>Web Analyst</w:t>
      </w:r>
    </w:p>
    <w:p w:rsidR="004E68D8" w:rsidRDefault="004E68D8" w:rsidP="004E68D8">
      <w:pPr>
        <w:pStyle w:val="Detail"/>
        <w:numPr>
          <w:ilvl w:val="0"/>
          <w:numId w:val="1"/>
        </w:numPr>
        <w:tabs>
          <w:tab w:val="left" w:pos="1627"/>
        </w:tabs>
        <w:rPr>
          <w:bCs/>
          <w:sz w:val="20"/>
          <w:szCs w:val="20"/>
        </w:rPr>
      </w:pPr>
      <w:r w:rsidRPr="0031196C">
        <w:rPr>
          <w:bCs/>
          <w:sz w:val="20"/>
          <w:szCs w:val="20"/>
        </w:rPr>
        <w:t>Developed</w:t>
      </w:r>
      <w:r>
        <w:rPr>
          <w:bCs/>
          <w:sz w:val="20"/>
          <w:szCs w:val="20"/>
        </w:rPr>
        <w:t xml:space="preserve"> and instituted automated utilities </w:t>
      </w:r>
      <w:r w:rsidR="0057591D">
        <w:rPr>
          <w:bCs/>
          <w:sz w:val="20"/>
          <w:szCs w:val="20"/>
        </w:rPr>
        <w:t>to proactively monitor the processing of web traffic. These tools used both</w:t>
      </w:r>
      <w:r>
        <w:rPr>
          <w:bCs/>
          <w:sz w:val="20"/>
          <w:szCs w:val="20"/>
        </w:rPr>
        <w:t xml:space="preserve"> WebTrends ODBC</w:t>
      </w:r>
      <w:r w:rsidR="0057591D">
        <w:rPr>
          <w:bCs/>
          <w:sz w:val="20"/>
          <w:szCs w:val="20"/>
        </w:rPr>
        <w:t xml:space="preserve"> and WebTrends TESTapi to alert the team and our customers to problems with both the legacy and the new systems.</w:t>
      </w:r>
    </w:p>
    <w:p w:rsidR="004E68D8" w:rsidRDefault="0057591D" w:rsidP="004E68D8">
      <w:pPr>
        <w:pStyle w:val="Detail"/>
        <w:numPr>
          <w:ilvl w:val="0"/>
          <w:numId w:val="1"/>
        </w:numPr>
        <w:tabs>
          <w:tab w:val="left" w:pos="1627"/>
        </w:tabs>
        <w:rPr>
          <w:bCs/>
          <w:sz w:val="20"/>
          <w:szCs w:val="20"/>
        </w:rPr>
      </w:pPr>
      <w:r>
        <w:rPr>
          <w:bCs/>
          <w:sz w:val="20"/>
          <w:szCs w:val="20"/>
        </w:rPr>
        <w:t>Designed and launched a tool to review QA and Production environments to ensure that the multiple methods using for ‘website tagging’ (WebTrends codes to collect data) remained consistent across product releases and/or evolved according to new specs.</w:t>
      </w:r>
    </w:p>
    <w:p w:rsidR="0057591D" w:rsidRDefault="0057591D" w:rsidP="004E68D8">
      <w:pPr>
        <w:pStyle w:val="Detail"/>
        <w:numPr>
          <w:ilvl w:val="0"/>
          <w:numId w:val="1"/>
        </w:numPr>
        <w:tabs>
          <w:tab w:val="left" w:pos="1627"/>
        </w:tabs>
        <w:rPr>
          <w:bCs/>
          <w:sz w:val="20"/>
          <w:szCs w:val="20"/>
        </w:rPr>
      </w:pPr>
      <w:r>
        <w:rPr>
          <w:bCs/>
          <w:sz w:val="20"/>
          <w:szCs w:val="20"/>
        </w:rPr>
        <w:lastRenderedPageBreak/>
        <w:t>Built and maintained a common code base, shared across the team and other departments, that provided consistent connectivity to WebTrends backend services, usable in both legacy and cloud-based environments</w:t>
      </w:r>
    </w:p>
    <w:p w:rsidR="0057591D" w:rsidRPr="0031196C" w:rsidRDefault="0057591D" w:rsidP="004E68D8">
      <w:pPr>
        <w:pStyle w:val="Detail"/>
        <w:numPr>
          <w:ilvl w:val="0"/>
          <w:numId w:val="1"/>
        </w:numPr>
        <w:tabs>
          <w:tab w:val="left" w:pos="1627"/>
        </w:tabs>
        <w:rPr>
          <w:bCs/>
          <w:sz w:val="20"/>
          <w:szCs w:val="20"/>
        </w:rPr>
      </w:pPr>
      <w:r>
        <w:rPr>
          <w:bCs/>
          <w:sz w:val="20"/>
          <w:szCs w:val="20"/>
        </w:rPr>
        <w:t>Created a series of tools to jointly measure the data integrity of both legacy and cloud-based environments in pre-launch and post-launch environments</w:t>
      </w:r>
    </w:p>
    <w:p w:rsidR="004E68D8" w:rsidRDefault="004E68D8" w:rsidP="00662D88">
      <w:pPr>
        <w:rPr>
          <w:b/>
          <w:bCs/>
        </w:rPr>
      </w:pPr>
    </w:p>
    <w:tbl>
      <w:tblPr>
        <w:tblW w:w="0" w:type="auto"/>
        <w:tblLayout w:type="fixed"/>
        <w:tblLook w:val="0000" w:firstRow="0" w:lastRow="0" w:firstColumn="0" w:lastColumn="0" w:noHBand="0" w:noVBand="0"/>
      </w:tblPr>
      <w:tblGrid>
        <w:gridCol w:w="1188"/>
        <w:gridCol w:w="9090"/>
      </w:tblGrid>
      <w:tr w:rsidR="00662D88" w:rsidTr="005C7059">
        <w:trPr>
          <w:cantSplit/>
        </w:trPr>
        <w:tc>
          <w:tcPr>
            <w:tcW w:w="1188" w:type="dxa"/>
          </w:tcPr>
          <w:p w:rsidR="00662D88" w:rsidRDefault="004E68D8" w:rsidP="006B0A1C">
            <w:pPr>
              <w:pStyle w:val="Footer"/>
              <w:tabs>
                <w:tab w:val="clear" w:pos="4320"/>
                <w:tab w:val="clear" w:pos="8640"/>
              </w:tabs>
            </w:pPr>
            <w:r>
              <w:t xml:space="preserve">Apr ’11 - </w:t>
            </w:r>
            <w:r w:rsidR="00180CE8">
              <w:br/>
            </w:r>
            <w:r>
              <w:t>Aug ‘12</w:t>
            </w:r>
          </w:p>
        </w:tc>
        <w:tc>
          <w:tcPr>
            <w:tcW w:w="9090" w:type="dxa"/>
          </w:tcPr>
          <w:p w:rsidR="00662D88" w:rsidRDefault="00180CE8" w:rsidP="00E630F2">
            <w:pPr>
              <w:tabs>
                <w:tab w:val="right" w:pos="8730"/>
              </w:tabs>
            </w:pPr>
            <w:r>
              <w:rPr>
                <w:b/>
                <w:bCs/>
              </w:rPr>
              <w:br/>
            </w:r>
            <w:r w:rsidR="00662D88">
              <w:rPr>
                <w:b/>
                <w:bCs/>
              </w:rPr>
              <w:t>Blacks Retail</w:t>
            </w:r>
            <w:r w:rsidR="00662D88">
              <w:t xml:space="preserve">  (Retail Management and Trending Analysis)</w:t>
            </w:r>
            <w:r w:rsidR="00662D88">
              <w:tab/>
            </w:r>
            <w:r w:rsidR="00E630F2">
              <w:t>Boston, MA</w:t>
            </w:r>
          </w:p>
        </w:tc>
      </w:tr>
    </w:tbl>
    <w:p w:rsidR="00B10F51" w:rsidRDefault="00B10F51" w:rsidP="00B10F51">
      <w:pPr>
        <w:pStyle w:val="Title"/>
      </w:pPr>
      <w:r>
        <w:t>Architect, Project Manager, Technical Lead</w:t>
      </w:r>
    </w:p>
    <w:p w:rsidR="0031196C" w:rsidRDefault="00372F3E" w:rsidP="00662D88">
      <w:pPr>
        <w:pStyle w:val="Detail"/>
        <w:numPr>
          <w:ilvl w:val="0"/>
          <w:numId w:val="1"/>
        </w:numPr>
        <w:tabs>
          <w:tab w:val="left" w:pos="1627"/>
        </w:tabs>
        <w:rPr>
          <w:bCs/>
          <w:sz w:val="20"/>
          <w:szCs w:val="20"/>
        </w:rPr>
      </w:pPr>
      <w:r w:rsidDel="00372F3E">
        <w:rPr>
          <w:sz w:val="20"/>
          <w:szCs w:val="20"/>
        </w:rPr>
        <w:t xml:space="preserve"> </w:t>
      </w:r>
      <w:r w:rsidR="0031196C" w:rsidRPr="0031196C">
        <w:rPr>
          <w:bCs/>
          <w:sz w:val="20"/>
          <w:szCs w:val="20"/>
        </w:rPr>
        <w:t>Developed</w:t>
      </w:r>
      <w:r w:rsidR="0031196C">
        <w:rPr>
          <w:bCs/>
          <w:sz w:val="20"/>
          <w:szCs w:val="20"/>
        </w:rPr>
        <w:t xml:space="preserve"> Analytics tool allowing for review of Sales and Inventory performance on a daily basis against</w:t>
      </w:r>
      <w:r w:rsidR="007351D8">
        <w:rPr>
          <w:bCs/>
          <w:sz w:val="20"/>
          <w:szCs w:val="20"/>
        </w:rPr>
        <w:t xml:space="preserve"> Monthly planning goals. Flexible, configurable to varied Client data schemas and changes in hierarchies.</w:t>
      </w:r>
    </w:p>
    <w:p w:rsidR="007351D8" w:rsidRPr="0031196C" w:rsidRDefault="007351D8" w:rsidP="00662D88">
      <w:pPr>
        <w:pStyle w:val="Detail"/>
        <w:numPr>
          <w:ilvl w:val="0"/>
          <w:numId w:val="1"/>
        </w:numPr>
        <w:tabs>
          <w:tab w:val="left" w:pos="1627"/>
        </w:tabs>
        <w:rPr>
          <w:bCs/>
          <w:sz w:val="20"/>
          <w:szCs w:val="20"/>
        </w:rPr>
      </w:pPr>
      <w:r>
        <w:rPr>
          <w:bCs/>
          <w:sz w:val="20"/>
          <w:szCs w:val="20"/>
        </w:rPr>
        <w:t>Designed and developed a Business Intelligence tool for analysis of key performance metrics that syncs with a client’s transactional system. Drill down and drill across capabilities to review data across multiple hierarchies. Added capability to ‘scrub’ noisy data for dimension tables, increasing usability of the data.</w:t>
      </w:r>
    </w:p>
    <w:p w:rsidR="00662D88" w:rsidRPr="00B10F51" w:rsidRDefault="00B10F51" w:rsidP="00662D88">
      <w:pPr>
        <w:pStyle w:val="Detail"/>
        <w:numPr>
          <w:ilvl w:val="0"/>
          <w:numId w:val="1"/>
        </w:numPr>
        <w:tabs>
          <w:tab w:val="left" w:pos="1627"/>
        </w:tabs>
        <w:rPr>
          <w:b/>
          <w:bCs/>
          <w:sz w:val="20"/>
          <w:szCs w:val="20"/>
        </w:rPr>
      </w:pPr>
      <w:r>
        <w:rPr>
          <w:bCs/>
          <w:sz w:val="20"/>
          <w:szCs w:val="20"/>
        </w:rPr>
        <w:t xml:space="preserve">Developed and implemented </w:t>
      </w:r>
      <w:r w:rsidR="004B2522">
        <w:rPr>
          <w:bCs/>
          <w:sz w:val="20"/>
          <w:szCs w:val="20"/>
        </w:rPr>
        <w:t xml:space="preserve">ETL </w:t>
      </w:r>
      <w:r>
        <w:rPr>
          <w:bCs/>
          <w:sz w:val="20"/>
          <w:szCs w:val="20"/>
        </w:rPr>
        <w:t>automation tools for data migration of monthly data feeds, increasing data quality above 99.999%</w:t>
      </w:r>
    </w:p>
    <w:p w:rsidR="00B10F51" w:rsidRPr="00B10F51" w:rsidRDefault="00B10F51" w:rsidP="00662D88">
      <w:pPr>
        <w:pStyle w:val="Detail"/>
        <w:numPr>
          <w:ilvl w:val="0"/>
          <w:numId w:val="1"/>
        </w:numPr>
        <w:tabs>
          <w:tab w:val="left" w:pos="1627"/>
        </w:tabs>
        <w:rPr>
          <w:b/>
          <w:bCs/>
          <w:sz w:val="20"/>
          <w:szCs w:val="20"/>
        </w:rPr>
      </w:pPr>
      <w:r>
        <w:rPr>
          <w:bCs/>
          <w:sz w:val="20"/>
          <w:szCs w:val="20"/>
        </w:rPr>
        <w:t xml:space="preserve">Led standardization of primary business planning tools (which use an Excel front end); optimizing data storage and display. Also developed tools to auto-generate </w:t>
      </w:r>
      <w:r w:rsidR="00900E6D">
        <w:rPr>
          <w:bCs/>
          <w:sz w:val="20"/>
          <w:szCs w:val="20"/>
        </w:rPr>
        <w:t xml:space="preserve">these same </w:t>
      </w:r>
      <w:r>
        <w:rPr>
          <w:bCs/>
          <w:sz w:val="20"/>
          <w:szCs w:val="20"/>
        </w:rPr>
        <w:t>planning tools. This decreased development time required to implement new clients</w:t>
      </w:r>
    </w:p>
    <w:p w:rsidR="00B10F51" w:rsidRPr="0031196C" w:rsidRDefault="0031196C" w:rsidP="00662D88">
      <w:pPr>
        <w:pStyle w:val="Detail"/>
        <w:numPr>
          <w:ilvl w:val="0"/>
          <w:numId w:val="1"/>
        </w:numPr>
        <w:tabs>
          <w:tab w:val="left" w:pos="1627"/>
        </w:tabs>
        <w:rPr>
          <w:b/>
          <w:bCs/>
          <w:sz w:val="20"/>
          <w:szCs w:val="20"/>
        </w:rPr>
      </w:pPr>
      <w:r>
        <w:rPr>
          <w:bCs/>
          <w:sz w:val="20"/>
          <w:szCs w:val="20"/>
        </w:rPr>
        <w:t>Enhanced the standard Excel UI to include interactive graphical capabilities, reducing time to plan data.</w:t>
      </w:r>
    </w:p>
    <w:p w:rsidR="0031196C" w:rsidRPr="0031196C" w:rsidRDefault="0031196C" w:rsidP="00662D88">
      <w:pPr>
        <w:pStyle w:val="Detail"/>
        <w:numPr>
          <w:ilvl w:val="0"/>
          <w:numId w:val="1"/>
        </w:numPr>
        <w:tabs>
          <w:tab w:val="left" w:pos="1627"/>
        </w:tabs>
        <w:rPr>
          <w:b/>
          <w:bCs/>
          <w:sz w:val="20"/>
          <w:szCs w:val="20"/>
        </w:rPr>
      </w:pPr>
      <w:r>
        <w:rPr>
          <w:bCs/>
          <w:sz w:val="20"/>
          <w:szCs w:val="20"/>
        </w:rPr>
        <w:t>Developed and maintained synchronized copies of customer Transactional Databases to provide custom reporting and adhoc analysis</w:t>
      </w:r>
    </w:p>
    <w:p w:rsidR="0031196C" w:rsidRPr="0031196C" w:rsidRDefault="0031196C" w:rsidP="00662D88">
      <w:pPr>
        <w:pStyle w:val="Detail"/>
        <w:numPr>
          <w:ilvl w:val="0"/>
          <w:numId w:val="1"/>
        </w:numPr>
        <w:tabs>
          <w:tab w:val="left" w:pos="1627"/>
        </w:tabs>
        <w:rPr>
          <w:bCs/>
          <w:sz w:val="20"/>
          <w:szCs w:val="20"/>
        </w:rPr>
      </w:pPr>
      <w:r w:rsidRPr="0031196C">
        <w:rPr>
          <w:bCs/>
          <w:sz w:val="20"/>
          <w:szCs w:val="20"/>
        </w:rPr>
        <w:t>Architected</w:t>
      </w:r>
      <w:r>
        <w:rPr>
          <w:bCs/>
          <w:sz w:val="20"/>
          <w:szCs w:val="20"/>
        </w:rPr>
        <w:t xml:space="preserve"> and implemented Security and protection controls, providing appropriate layers of access across all tools. Multiple Blacks Retail and Client level access controls implemented.</w:t>
      </w:r>
    </w:p>
    <w:p w:rsidR="009F0EED" w:rsidRPr="0052140A" w:rsidRDefault="0031196C" w:rsidP="00662D88">
      <w:pPr>
        <w:pStyle w:val="Detail"/>
        <w:numPr>
          <w:ilvl w:val="0"/>
          <w:numId w:val="1"/>
        </w:numPr>
        <w:tabs>
          <w:tab w:val="left" w:pos="1627"/>
        </w:tabs>
        <w:rPr>
          <w:b/>
          <w:bCs/>
          <w:sz w:val="24"/>
          <w:szCs w:val="24"/>
        </w:rPr>
      </w:pPr>
      <w:r>
        <w:rPr>
          <w:bCs/>
          <w:sz w:val="20"/>
          <w:szCs w:val="20"/>
        </w:rPr>
        <w:t>Numerous process improvement initiatives to render manual procedures into automated functionality; resulting in reduction in times and increases in data quality.</w:t>
      </w:r>
    </w:p>
    <w:p w:rsidR="0052140A" w:rsidRPr="00E630F2" w:rsidRDefault="0052140A" w:rsidP="008409B5">
      <w:pPr>
        <w:pStyle w:val="Detail"/>
        <w:tabs>
          <w:tab w:val="left" w:pos="1627"/>
        </w:tabs>
        <w:ind w:left="0"/>
        <w:rPr>
          <w:b/>
          <w:bCs/>
          <w:sz w:val="24"/>
          <w:szCs w:val="24"/>
        </w:rPr>
      </w:pPr>
    </w:p>
    <w:tbl>
      <w:tblPr>
        <w:tblW w:w="0" w:type="auto"/>
        <w:tblLayout w:type="fixed"/>
        <w:tblLook w:val="0000" w:firstRow="0" w:lastRow="0" w:firstColumn="0" w:lastColumn="0" w:noHBand="0" w:noVBand="0"/>
      </w:tblPr>
      <w:tblGrid>
        <w:gridCol w:w="1188"/>
        <w:gridCol w:w="9090"/>
      </w:tblGrid>
      <w:tr w:rsidR="009F0EED" w:rsidTr="005C7059">
        <w:trPr>
          <w:cantSplit/>
        </w:trPr>
        <w:tc>
          <w:tcPr>
            <w:tcW w:w="1188" w:type="dxa"/>
          </w:tcPr>
          <w:p w:rsidR="009F0EED" w:rsidRDefault="009F0EED" w:rsidP="007C082F">
            <w:pPr>
              <w:pStyle w:val="Footer"/>
              <w:tabs>
                <w:tab w:val="clear" w:pos="4320"/>
                <w:tab w:val="clear" w:pos="8640"/>
              </w:tabs>
            </w:pPr>
            <w:r>
              <w:t>‘</w:t>
            </w:r>
            <w:r w:rsidR="00BE7D40">
              <w:t>Sep ‘</w:t>
            </w:r>
            <w:r>
              <w:t xml:space="preserve">08 – </w:t>
            </w:r>
            <w:r w:rsidR="00C26048">
              <w:t>Apr</w:t>
            </w:r>
            <w:r w:rsidR="00BE7D40">
              <w:t xml:space="preserve"> </w:t>
            </w:r>
            <w:r>
              <w:t>‘1</w:t>
            </w:r>
            <w:r w:rsidR="00C26048">
              <w:t>1</w:t>
            </w:r>
          </w:p>
        </w:tc>
        <w:tc>
          <w:tcPr>
            <w:tcW w:w="9090" w:type="dxa"/>
          </w:tcPr>
          <w:p w:rsidR="009F0EED" w:rsidRDefault="00BE7D40" w:rsidP="00C6268C">
            <w:pPr>
              <w:tabs>
                <w:tab w:val="right" w:pos="8730"/>
              </w:tabs>
            </w:pPr>
            <w:r>
              <w:rPr>
                <w:b/>
                <w:bCs/>
              </w:rPr>
              <w:br/>
            </w:r>
            <w:r w:rsidR="009F0EED">
              <w:rPr>
                <w:b/>
                <w:bCs/>
              </w:rPr>
              <w:t>Fidelity</w:t>
            </w:r>
            <w:r w:rsidR="00C6268C">
              <w:rPr>
                <w:b/>
                <w:bCs/>
              </w:rPr>
              <w:t xml:space="preserve"> Life Insurance</w:t>
            </w:r>
            <w:r w:rsidR="009F0EED">
              <w:t xml:space="preserve">  (Leading provider of </w:t>
            </w:r>
            <w:r w:rsidR="00C6268C">
              <w:t>Life Insurance and Annuity Products</w:t>
            </w:r>
            <w:r w:rsidR="009F0EED">
              <w:t>)</w:t>
            </w:r>
            <w:r w:rsidR="009F0EED">
              <w:tab/>
              <w:t>Boston, MA</w:t>
            </w:r>
          </w:p>
        </w:tc>
      </w:tr>
    </w:tbl>
    <w:p w:rsidR="009F0EED" w:rsidRDefault="009F0EED" w:rsidP="009F0EED">
      <w:pPr>
        <w:pStyle w:val="Title"/>
      </w:pPr>
      <w:r>
        <w:t>Business Technical Lead, Domain Expert</w:t>
      </w:r>
    </w:p>
    <w:p w:rsidR="009F0EED" w:rsidRDefault="009F0EED" w:rsidP="009F0EED">
      <w:pPr>
        <w:pStyle w:val="Detail"/>
        <w:numPr>
          <w:ilvl w:val="12"/>
          <w:numId w:val="0"/>
        </w:numPr>
        <w:spacing w:after="60"/>
        <w:ind w:left="1267"/>
        <w:rPr>
          <w:sz w:val="20"/>
          <w:szCs w:val="20"/>
        </w:rPr>
      </w:pPr>
      <w:r>
        <w:rPr>
          <w:sz w:val="20"/>
          <w:szCs w:val="20"/>
        </w:rPr>
        <w:t xml:space="preserve">Fidelity’s Life Insurance and Annuity organization was evolving their Business Analytics </w:t>
      </w:r>
      <w:r w:rsidR="00662D88">
        <w:rPr>
          <w:sz w:val="20"/>
          <w:szCs w:val="20"/>
        </w:rPr>
        <w:t>capabilities</w:t>
      </w:r>
      <w:r>
        <w:rPr>
          <w:sz w:val="20"/>
          <w:szCs w:val="20"/>
        </w:rPr>
        <w:t xml:space="preserve"> for the Sales organization.  </w:t>
      </w:r>
      <w:r w:rsidR="00C144E4">
        <w:rPr>
          <w:sz w:val="20"/>
          <w:szCs w:val="20"/>
        </w:rPr>
        <w:t>R</w:t>
      </w:r>
      <w:r>
        <w:rPr>
          <w:sz w:val="20"/>
          <w:szCs w:val="20"/>
        </w:rPr>
        <w:t>esponsibilit</w:t>
      </w:r>
      <w:r w:rsidR="00C144E4">
        <w:rPr>
          <w:sz w:val="20"/>
          <w:szCs w:val="20"/>
        </w:rPr>
        <w:t>ies</w:t>
      </w:r>
      <w:r>
        <w:rPr>
          <w:sz w:val="20"/>
          <w:szCs w:val="20"/>
        </w:rPr>
        <w:t xml:space="preserve"> included optimizing</w:t>
      </w:r>
      <w:r w:rsidR="00662D88">
        <w:rPr>
          <w:sz w:val="20"/>
          <w:szCs w:val="20"/>
        </w:rPr>
        <w:t xml:space="preserve"> their current workflow and team with</w:t>
      </w:r>
      <w:r>
        <w:rPr>
          <w:sz w:val="20"/>
          <w:szCs w:val="20"/>
        </w:rPr>
        <w:t xml:space="preserve"> the IT organization to architect and develop new functionality with Oracle</w:t>
      </w:r>
      <w:r w:rsidR="00662D88">
        <w:rPr>
          <w:sz w:val="20"/>
          <w:szCs w:val="20"/>
        </w:rPr>
        <w:t>’s</w:t>
      </w:r>
      <w:r>
        <w:rPr>
          <w:sz w:val="20"/>
          <w:szCs w:val="20"/>
        </w:rPr>
        <w:t xml:space="preserve"> OBI</w:t>
      </w:r>
      <w:r w:rsidR="00662D88">
        <w:rPr>
          <w:sz w:val="20"/>
          <w:szCs w:val="20"/>
        </w:rPr>
        <w:t xml:space="preserve">EE (Business Intelligence tool). </w:t>
      </w:r>
    </w:p>
    <w:p w:rsidR="00662D88" w:rsidRPr="00662D88" w:rsidRDefault="00662D88" w:rsidP="009F0EED">
      <w:pPr>
        <w:pStyle w:val="Detail"/>
        <w:numPr>
          <w:ilvl w:val="0"/>
          <w:numId w:val="1"/>
        </w:numPr>
        <w:tabs>
          <w:tab w:val="left" w:pos="1627"/>
        </w:tabs>
        <w:rPr>
          <w:b/>
          <w:bCs/>
          <w:sz w:val="20"/>
          <w:szCs w:val="20"/>
        </w:rPr>
      </w:pPr>
      <w:r>
        <w:rPr>
          <w:bCs/>
          <w:sz w:val="20"/>
          <w:szCs w:val="20"/>
        </w:rPr>
        <w:t>Developed multi-layer schemas to represent current data and planned data environments</w:t>
      </w:r>
    </w:p>
    <w:p w:rsidR="00662D88" w:rsidRPr="00662D88" w:rsidRDefault="00662D88" w:rsidP="009F0EED">
      <w:pPr>
        <w:pStyle w:val="Detail"/>
        <w:numPr>
          <w:ilvl w:val="0"/>
          <w:numId w:val="1"/>
        </w:numPr>
        <w:tabs>
          <w:tab w:val="left" w:pos="1627"/>
        </w:tabs>
        <w:rPr>
          <w:b/>
          <w:bCs/>
          <w:sz w:val="20"/>
          <w:szCs w:val="20"/>
        </w:rPr>
      </w:pPr>
      <w:r>
        <w:rPr>
          <w:bCs/>
          <w:sz w:val="20"/>
          <w:szCs w:val="20"/>
        </w:rPr>
        <w:t>Lead training sessions to the business to promote understanding of how data is modeled in Business Intelligence systems to improve on business requirements</w:t>
      </w:r>
    </w:p>
    <w:p w:rsidR="00662D88" w:rsidRPr="00662D88" w:rsidRDefault="00662D88" w:rsidP="009F0EED">
      <w:pPr>
        <w:pStyle w:val="Detail"/>
        <w:numPr>
          <w:ilvl w:val="0"/>
          <w:numId w:val="1"/>
        </w:numPr>
        <w:tabs>
          <w:tab w:val="left" w:pos="1627"/>
        </w:tabs>
        <w:rPr>
          <w:b/>
          <w:bCs/>
          <w:sz w:val="20"/>
          <w:szCs w:val="20"/>
        </w:rPr>
      </w:pPr>
      <w:r>
        <w:rPr>
          <w:bCs/>
          <w:sz w:val="20"/>
          <w:szCs w:val="20"/>
        </w:rPr>
        <w:t>Authored requirements documents and led discussions on review</w:t>
      </w:r>
    </w:p>
    <w:p w:rsidR="00662D88" w:rsidRPr="00662D88" w:rsidRDefault="00662D88" w:rsidP="009F0EED">
      <w:pPr>
        <w:pStyle w:val="Detail"/>
        <w:numPr>
          <w:ilvl w:val="0"/>
          <w:numId w:val="1"/>
        </w:numPr>
        <w:tabs>
          <w:tab w:val="left" w:pos="1627"/>
        </w:tabs>
        <w:rPr>
          <w:b/>
          <w:bCs/>
          <w:sz w:val="20"/>
          <w:szCs w:val="20"/>
        </w:rPr>
      </w:pPr>
      <w:r>
        <w:rPr>
          <w:bCs/>
          <w:sz w:val="20"/>
          <w:szCs w:val="20"/>
        </w:rPr>
        <w:t xml:space="preserve">Reviewed architecture and development plans for IT implementation </w:t>
      </w:r>
    </w:p>
    <w:p w:rsidR="00662D88" w:rsidRPr="00662D88" w:rsidRDefault="00662D88" w:rsidP="009F0EED">
      <w:pPr>
        <w:pStyle w:val="Detail"/>
        <w:numPr>
          <w:ilvl w:val="0"/>
          <w:numId w:val="1"/>
        </w:numPr>
        <w:tabs>
          <w:tab w:val="left" w:pos="1627"/>
        </w:tabs>
        <w:rPr>
          <w:b/>
          <w:bCs/>
          <w:sz w:val="20"/>
          <w:szCs w:val="20"/>
        </w:rPr>
      </w:pPr>
      <w:r>
        <w:rPr>
          <w:bCs/>
          <w:sz w:val="20"/>
          <w:szCs w:val="20"/>
        </w:rPr>
        <w:t>Developed and implemented data migration and validation plans</w:t>
      </w:r>
      <w:r w:rsidR="004B2522">
        <w:rPr>
          <w:bCs/>
          <w:sz w:val="20"/>
          <w:szCs w:val="20"/>
        </w:rPr>
        <w:t xml:space="preserve"> to ensure accuracy.</w:t>
      </w:r>
    </w:p>
    <w:p w:rsidR="008409B5" w:rsidRPr="005F37FB" w:rsidRDefault="00662D88" w:rsidP="005F37FB">
      <w:pPr>
        <w:pStyle w:val="Detail"/>
        <w:numPr>
          <w:ilvl w:val="0"/>
          <w:numId w:val="1"/>
        </w:numPr>
        <w:tabs>
          <w:tab w:val="left" w:pos="1627"/>
        </w:tabs>
        <w:overflowPunct/>
        <w:autoSpaceDE/>
        <w:autoSpaceDN/>
        <w:adjustRightInd/>
        <w:textAlignment w:val="auto"/>
      </w:pPr>
      <w:r w:rsidRPr="005F37FB">
        <w:rPr>
          <w:bCs/>
          <w:sz w:val="20"/>
          <w:szCs w:val="20"/>
        </w:rPr>
        <w:t xml:space="preserve">Authored Reporting layer objects and member of team to review Reporting layer objects </w:t>
      </w:r>
      <w:r w:rsidR="005F37FB">
        <w:rPr>
          <w:bCs/>
          <w:sz w:val="20"/>
          <w:szCs w:val="20"/>
        </w:rPr>
        <w:br/>
      </w:r>
    </w:p>
    <w:p w:rsidR="00C80CF9" w:rsidRDefault="00C80CF9" w:rsidP="008409B5">
      <w:pPr>
        <w:pStyle w:val="Detail"/>
        <w:tabs>
          <w:tab w:val="left" w:pos="1627"/>
        </w:tabs>
        <w:ind w:left="1260"/>
      </w:pPr>
    </w:p>
    <w:tbl>
      <w:tblPr>
        <w:tblW w:w="0" w:type="auto"/>
        <w:tblLayout w:type="fixed"/>
        <w:tblLook w:val="0000" w:firstRow="0" w:lastRow="0" w:firstColumn="0" w:lastColumn="0" w:noHBand="0" w:noVBand="0"/>
      </w:tblPr>
      <w:tblGrid>
        <w:gridCol w:w="1188"/>
        <w:gridCol w:w="9090"/>
      </w:tblGrid>
      <w:tr w:rsidR="00F83863">
        <w:trPr>
          <w:cantSplit/>
        </w:trPr>
        <w:tc>
          <w:tcPr>
            <w:tcW w:w="1188" w:type="dxa"/>
          </w:tcPr>
          <w:p w:rsidR="00F83863" w:rsidRDefault="00C26048" w:rsidP="00F6510B">
            <w:pPr>
              <w:pStyle w:val="Footer"/>
              <w:tabs>
                <w:tab w:val="clear" w:pos="4320"/>
                <w:tab w:val="clear" w:pos="8640"/>
              </w:tabs>
            </w:pPr>
            <w:r>
              <w:t>Sep</w:t>
            </w:r>
            <w:r w:rsidR="00BE7D40">
              <w:t xml:space="preserve"> </w:t>
            </w:r>
            <w:r w:rsidR="0004382E">
              <w:t>‘</w:t>
            </w:r>
            <w:r w:rsidR="00F83863">
              <w:t>0</w:t>
            </w:r>
            <w:r w:rsidR="006216BA">
              <w:t>6</w:t>
            </w:r>
            <w:r w:rsidR="007C082F">
              <w:t xml:space="preserve"> – </w:t>
            </w:r>
            <w:r w:rsidR="00BE7D40">
              <w:br/>
              <w:t>Aug ‘</w:t>
            </w:r>
            <w:r w:rsidR="007C082F">
              <w:t>08</w:t>
            </w:r>
          </w:p>
        </w:tc>
        <w:tc>
          <w:tcPr>
            <w:tcW w:w="9090" w:type="dxa"/>
          </w:tcPr>
          <w:p w:rsidR="00F83863" w:rsidRDefault="006216BA" w:rsidP="00C6268C">
            <w:pPr>
              <w:tabs>
                <w:tab w:val="right" w:pos="8730"/>
              </w:tabs>
            </w:pPr>
            <w:r>
              <w:rPr>
                <w:b/>
                <w:bCs/>
              </w:rPr>
              <w:t>Fidelity</w:t>
            </w:r>
            <w:r w:rsidR="00F83863">
              <w:t xml:space="preserve">  (</w:t>
            </w:r>
            <w:r>
              <w:t>Leading provider of investment products and services</w:t>
            </w:r>
            <w:r w:rsidR="00F83863">
              <w:t>)</w:t>
            </w:r>
            <w:r w:rsidR="00F83863">
              <w:tab/>
            </w:r>
            <w:r>
              <w:t>Merrimack</w:t>
            </w:r>
            <w:r w:rsidR="00F83863">
              <w:t xml:space="preserve">, </w:t>
            </w:r>
            <w:r>
              <w:t>NH</w:t>
            </w:r>
          </w:p>
        </w:tc>
      </w:tr>
    </w:tbl>
    <w:p w:rsidR="00F83863" w:rsidRDefault="00F83863" w:rsidP="00F83863">
      <w:pPr>
        <w:pStyle w:val="Title"/>
      </w:pPr>
      <w:r>
        <w:t>Architect, Project M</w:t>
      </w:r>
      <w:r w:rsidR="00B50C95">
        <w:t>anager</w:t>
      </w:r>
      <w:r>
        <w:t>, Tech</w:t>
      </w:r>
      <w:r w:rsidR="00B50C95">
        <w:t>nical</w:t>
      </w:r>
      <w:r>
        <w:t xml:space="preserve"> Lead</w:t>
      </w:r>
    </w:p>
    <w:p w:rsidR="00A940A7" w:rsidRDefault="00015DA2" w:rsidP="009A4662">
      <w:pPr>
        <w:pStyle w:val="Detail"/>
        <w:numPr>
          <w:ilvl w:val="12"/>
          <w:numId w:val="0"/>
        </w:numPr>
        <w:spacing w:after="60"/>
        <w:ind w:left="1267"/>
        <w:rPr>
          <w:sz w:val="20"/>
          <w:szCs w:val="20"/>
        </w:rPr>
      </w:pPr>
      <w:r>
        <w:rPr>
          <w:sz w:val="20"/>
          <w:szCs w:val="20"/>
        </w:rPr>
        <w:t xml:space="preserve">The Regional Customer Services arm of the internal support organization needed a Business </w:t>
      </w:r>
      <w:r w:rsidR="004B2522">
        <w:rPr>
          <w:sz w:val="20"/>
          <w:szCs w:val="20"/>
        </w:rPr>
        <w:t>Analytics</w:t>
      </w:r>
      <w:r>
        <w:rPr>
          <w:sz w:val="20"/>
          <w:szCs w:val="20"/>
        </w:rPr>
        <w:t xml:space="preserve"> tool that provided tactical and strategic reporting on service activity across the organization. Their business was spread across multiple CRM systems as well as used uncoordinated mechanisms to display current reporting. My responsibility was to provide a single </w:t>
      </w:r>
      <w:r>
        <w:rPr>
          <w:sz w:val="20"/>
          <w:szCs w:val="20"/>
        </w:rPr>
        <w:lastRenderedPageBreak/>
        <w:t>tool that combined</w:t>
      </w:r>
      <w:r w:rsidR="007A38DA">
        <w:rPr>
          <w:sz w:val="20"/>
          <w:szCs w:val="20"/>
        </w:rPr>
        <w:t xml:space="preserve"> all activity-</w:t>
      </w:r>
      <w:r w:rsidR="009A4662">
        <w:rPr>
          <w:sz w:val="20"/>
          <w:szCs w:val="20"/>
        </w:rPr>
        <w:t>related data into a comprehensive reporting solution</w:t>
      </w:r>
      <w:r w:rsidR="007A38DA">
        <w:rPr>
          <w:sz w:val="20"/>
          <w:szCs w:val="20"/>
        </w:rPr>
        <w:t xml:space="preserve"> that served management’s and technician</w:t>
      </w:r>
      <w:r w:rsidR="00D6181D">
        <w:rPr>
          <w:sz w:val="20"/>
          <w:szCs w:val="20"/>
        </w:rPr>
        <w:t>’</w:t>
      </w:r>
      <w:r w:rsidR="007A38DA">
        <w:rPr>
          <w:sz w:val="20"/>
          <w:szCs w:val="20"/>
        </w:rPr>
        <w:t>s views.</w:t>
      </w:r>
    </w:p>
    <w:p w:rsidR="00907F3D" w:rsidRPr="00907F3D" w:rsidRDefault="00907F3D" w:rsidP="007669DF">
      <w:pPr>
        <w:pStyle w:val="Detail"/>
        <w:numPr>
          <w:ilvl w:val="0"/>
          <w:numId w:val="1"/>
        </w:numPr>
        <w:tabs>
          <w:tab w:val="left" w:pos="1627"/>
        </w:tabs>
        <w:rPr>
          <w:bCs/>
          <w:sz w:val="20"/>
          <w:szCs w:val="20"/>
        </w:rPr>
      </w:pPr>
      <w:r w:rsidRPr="00907F3D">
        <w:rPr>
          <w:bCs/>
          <w:sz w:val="20"/>
          <w:szCs w:val="20"/>
        </w:rPr>
        <w:t xml:space="preserve">Initial release of product in use within 1 month of </w:t>
      </w:r>
      <w:r>
        <w:rPr>
          <w:bCs/>
          <w:sz w:val="20"/>
          <w:szCs w:val="20"/>
        </w:rPr>
        <w:t>project</w:t>
      </w:r>
      <w:r w:rsidRPr="00907F3D">
        <w:rPr>
          <w:bCs/>
          <w:sz w:val="20"/>
          <w:szCs w:val="20"/>
        </w:rPr>
        <w:t xml:space="preserve"> inception</w:t>
      </w:r>
      <w:r>
        <w:rPr>
          <w:bCs/>
          <w:sz w:val="20"/>
          <w:szCs w:val="20"/>
        </w:rPr>
        <w:t>, provided multiple functions</w:t>
      </w:r>
    </w:p>
    <w:p w:rsidR="007669DF" w:rsidRPr="007A38DA" w:rsidRDefault="009A4662" w:rsidP="007669DF">
      <w:pPr>
        <w:pStyle w:val="Detail"/>
        <w:numPr>
          <w:ilvl w:val="0"/>
          <w:numId w:val="1"/>
        </w:numPr>
        <w:tabs>
          <w:tab w:val="left" w:pos="1627"/>
        </w:tabs>
        <w:rPr>
          <w:b/>
          <w:bCs/>
          <w:sz w:val="20"/>
          <w:szCs w:val="20"/>
        </w:rPr>
      </w:pPr>
      <w:r>
        <w:rPr>
          <w:sz w:val="20"/>
          <w:szCs w:val="20"/>
        </w:rPr>
        <w:t>Real time, Historical, Day-to-Day, Analytical, and Metrics based reporting capabilities</w:t>
      </w:r>
    </w:p>
    <w:p w:rsidR="007A38DA" w:rsidRPr="00E9650B" w:rsidRDefault="007A38DA" w:rsidP="007669DF">
      <w:pPr>
        <w:pStyle w:val="Detail"/>
        <w:numPr>
          <w:ilvl w:val="0"/>
          <w:numId w:val="1"/>
        </w:numPr>
        <w:tabs>
          <w:tab w:val="left" w:pos="1627"/>
        </w:tabs>
        <w:rPr>
          <w:b/>
          <w:bCs/>
          <w:sz w:val="20"/>
          <w:szCs w:val="20"/>
        </w:rPr>
      </w:pPr>
      <w:r>
        <w:rPr>
          <w:sz w:val="20"/>
          <w:szCs w:val="20"/>
        </w:rPr>
        <w:t>Complete drill down paths to individual ticket details with links to source systems</w:t>
      </w:r>
    </w:p>
    <w:p w:rsidR="009A4662" w:rsidRPr="009A4662" w:rsidRDefault="009A4662" w:rsidP="007669DF">
      <w:pPr>
        <w:pStyle w:val="Detail"/>
        <w:numPr>
          <w:ilvl w:val="0"/>
          <w:numId w:val="1"/>
        </w:numPr>
        <w:tabs>
          <w:tab w:val="left" w:pos="1627"/>
        </w:tabs>
        <w:rPr>
          <w:b/>
          <w:bCs/>
          <w:sz w:val="20"/>
          <w:szCs w:val="20"/>
        </w:rPr>
      </w:pPr>
      <w:r>
        <w:rPr>
          <w:sz w:val="20"/>
          <w:szCs w:val="20"/>
        </w:rPr>
        <w:t>Individual personalization of views across common/group oriented reports</w:t>
      </w:r>
    </w:p>
    <w:p w:rsidR="009A4662" w:rsidRPr="009A4662" w:rsidRDefault="009A4662" w:rsidP="007669DF">
      <w:pPr>
        <w:pStyle w:val="Detail"/>
        <w:numPr>
          <w:ilvl w:val="0"/>
          <w:numId w:val="1"/>
        </w:numPr>
        <w:tabs>
          <w:tab w:val="left" w:pos="1627"/>
        </w:tabs>
        <w:rPr>
          <w:b/>
          <w:bCs/>
          <w:sz w:val="20"/>
          <w:szCs w:val="20"/>
        </w:rPr>
      </w:pPr>
      <w:r>
        <w:rPr>
          <w:sz w:val="20"/>
          <w:szCs w:val="20"/>
        </w:rPr>
        <w:t>Integration with multiple sources to provide aggregation and reporting for multiple ‘dimensions’</w:t>
      </w:r>
    </w:p>
    <w:p w:rsidR="00907F3D" w:rsidRPr="00907F3D" w:rsidRDefault="009A4662" w:rsidP="007669DF">
      <w:pPr>
        <w:pStyle w:val="Detail"/>
        <w:numPr>
          <w:ilvl w:val="0"/>
          <w:numId w:val="1"/>
        </w:numPr>
        <w:tabs>
          <w:tab w:val="left" w:pos="1627"/>
        </w:tabs>
        <w:rPr>
          <w:b/>
          <w:bCs/>
          <w:sz w:val="20"/>
          <w:szCs w:val="20"/>
        </w:rPr>
      </w:pPr>
      <w:smartTag w:uri="urn:schemas-microsoft-com:office:smarttags" w:element="place">
        <w:r>
          <w:rPr>
            <w:sz w:val="20"/>
            <w:szCs w:val="20"/>
          </w:rPr>
          <w:t>Chosen</w:t>
        </w:r>
      </w:smartTag>
      <w:r>
        <w:rPr>
          <w:sz w:val="20"/>
          <w:szCs w:val="20"/>
        </w:rPr>
        <w:t xml:space="preserve"> as an Early Adopter </w:t>
      </w:r>
      <w:r w:rsidR="00907F3D">
        <w:rPr>
          <w:sz w:val="20"/>
          <w:szCs w:val="20"/>
        </w:rPr>
        <w:t xml:space="preserve">of Service Level Metrics </w:t>
      </w:r>
      <w:r>
        <w:rPr>
          <w:sz w:val="20"/>
          <w:szCs w:val="20"/>
        </w:rPr>
        <w:t xml:space="preserve">for ISO/ITIL </w:t>
      </w:r>
      <w:r w:rsidR="00907F3D">
        <w:rPr>
          <w:sz w:val="20"/>
          <w:szCs w:val="20"/>
        </w:rPr>
        <w:t>Certification</w:t>
      </w:r>
    </w:p>
    <w:p w:rsidR="00907F3D" w:rsidRPr="00907F3D" w:rsidRDefault="00907F3D" w:rsidP="007669DF">
      <w:pPr>
        <w:pStyle w:val="Detail"/>
        <w:numPr>
          <w:ilvl w:val="0"/>
          <w:numId w:val="1"/>
        </w:numPr>
        <w:tabs>
          <w:tab w:val="left" w:pos="1627"/>
        </w:tabs>
        <w:rPr>
          <w:b/>
          <w:bCs/>
          <w:sz w:val="20"/>
          <w:szCs w:val="20"/>
        </w:rPr>
      </w:pPr>
      <w:r>
        <w:rPr>
          <w:sz w:val="20"/>
          <w:szCs w:val="20"/>
        </w:rPr>
        <w:t>Common Ticket Object Model to provide consistent reporting metrics and calculations</w:t>
      </w:r>
    </w:p>
    <w:p w:rsidR="00907F3D" w:rsidRPr="00907F3D" w:rsidRDefault="00907F3D" w:rsidP="007669DF">
      <w:pPr>
        <w:pStyle w:val="Detail"/>
        <w:numPr>
          <w:ilvl w:val="0"/>
          <w:numId w:val="1"/>
        </w:numPr>
        <w:tabs>
          <w:tab w:val="left" w:pos="1627"/>
        </w:tabs>
        <w:rPr>
          <w:b/>
          <w:bCs/>
          <w:sz w:val="20"/>
          <w:szCs w:val="20"/>
        </w:rPr>
      </w:pPr>
      <w:r>
        <w:rPr>
          <w:sz w:val="20"/>
          <w:szCs w:val="20"/>
        </w:rPr>
        <w:t>Flexible, adaptable representation of Geographical, Functional, and Organizational views</w:t>
      </w:r>
    </w:p>
    <w:p w:rsidR="0052140A" w:rsidRPr="0052140A" w:rsidRDefault="00907F3D" w:rsidP="0052140A">
      <w:pPr>
        <w:pStyle w:val="Detail"/>
        <w:numPr>
          <w:ilvl w:val="0"/>
          <w:numId w:val="1"/>
        </w:numPr>
        <w:tabs>
          <w:tab w:val="left" w:pos="1627"/>
        </w:tabs>
        <w:rPr>
          <w:b/>
          <w:bCs/>
          <w:sz w:val="20"/>
          <w:szCs w:val="20"/>
        </w:rPr>
      </w:pPr>
      <w:r w:rsidRPr="0052140A">
        <w:rPr>
          <w:sz w:val="20"/>
          <w:szCs w:val="20"/>
        </w:rPr>
        <w:t>Customer view, Service view and Vendor view reporting, sharing common data and metrics</w:t>
      </w:r>
    </w:p>
    <w:p w:rsidR="0052140A" w:rsidRDefault="0052140A" w:rsidP="0052140A">
      <w:pPr>
        <w:pStyle w:val="Detail"/>
        <w:tabs>
          <w:tab w:val="left" w:pos="1627"/>
        </w:tabs>
        <w:rPr>
          <w:sz w:val="20"/>
          <w:szCs w:val="20"/>
        </w:rPr>
      </w:pPr>
    </w:p>
    <w:p w:rsidR="0052140A" w:rsidRPr="0052140A" w:rsidRDefault="0052140A" w:rsidP="008409B5">
      <w:pPr>
        <w:pStyle w:val="Detail"/>
        <w:tabs>
          <w:tab w:val="left" w:pos="1627"/>
        </w:tabs>
        <w:ind w:left="0"/>
        <w:rPr>
          <w:b/>
          <w:bCs/>
          <w:sz w:val="20"/>
          <w:szCs w:val="20"/>
        </w:rPr>
      </w:pPr>
    </w:p>
    <w:tbl>
      <w:tblPr>
        <w:tblW w:w="0" w:type="auto"/>
        <w:tblLayout w:type="fixed"/>
        <w:tblLook w:val="0000" w:firstRow="0" w:lastRow="0" w:firstColumn="0" w:lastColumn="0" w:noHBand="0" w:noVBand="0"/>
      </w:tblPr>
      <w:tblGrid>
        <w:gridCol w:w="1188"/>
        <w:gridCol w:w="9090"/>
      </w:tblGrid>
      <w:tr w:rsidR="006216BA" w:rsidTr="00763888">
        <w:trPr>
          <w:cantSplit/>
        </w:trPr>
        <w:tc>
          <w:tcPr>
            <w:tcW w:w="1188" w:type="dxa"/>
          </w:tcPr>
          <w:p w:rsidR="006216BA" w:rsidRDefault="00E61CE9" w:rsidP="00763888">
            <w:pPr>
              <w:pStyle w:val="Footer"/>
              <w:tabs>
                <w:tab w:val="clear" w:pos="4320"/>
                <w:tab w:val="clear" w:pos="8640"/>
              </w:tabs>
            </w:pPr>
            <w:r>
              <w:t xml:space="preserve">July ’05 - </w:t>
            </w:r>
            <w:r>
              <w:br/>
              <w:t>Aug ‘06</w:t>
            </w:r>
          </w:p>
        </w:tc>
        <w:tc>
          <w:tcPr>
            <w:tcW w:w="9090" w:type="dxa"/>
          </w:tcPr>
          <w:p w:rsidR="006216BA" w:rsidRDefault="006216BA" w:rsidP="00763888">
            <w:pPr>
              <w:tabs>
                <w:tab w:val="right" w:pos="8730"/>
              </w:tabs>
            </w:pPr>
            <w:r>
              <w:rPr>
                <w:b/>
                <w:bCs/>
              </w:rPr>
              <w:t>Alcoa</w:t>
            </w:r>
            <w:r>
              <w:t xml:space="preserve">  (World’s leading producer of alumina</w:t>
            </w:r>
            <w:r w:rsidR="00357115">
              <w:t xml:space="preserve"> and Aluminum products</w:t>
            </w:r>
            <w:r>
              <w:t>)</w:t>
            </w:r>
            <w:r>
              <w:tab/>
              <w:t>Pittsburgh, PA</w:t>
            </w:r>
          </w:p>
        </w:tc>
      </w:tr>
    </w:tbl>
    <w:p w:rsidR="006216BA" w:rsidRDefault="006216BA" w:rsidP="006216BA">
      <w:pPr>
        <w:pStyle w:val="Title"/>
      </w:pPr>
      <w:r>
        <w:t>Architect, Project Manager, Technical Lead</w:t>
      </w:r>
    </w:p>
    <w:p w:rsidR="006216BA" w:rsidRDefault="006216BA" w:rsidP="006216BA">
      <w:pPr>
        <w:pStyle w:val="Detail"/>
        <w:numPr>
          <w:ilvl w:val="12"/>
          <w:numId w:val="0"/>
        </w:numPr>
        <w:spacing w:after="60"/>
        <w:ind w:left="1267"/>
        <w:rPr>
          <w:sz w:val="20"/>
          <w:szCs w:val="20"/>
        </w:rPr>
      </w:pPr>
      <w:r>
        <w:rPr>
          <w:sz w:val="20"/>
          <w:szCs w:val="20"/>
        </w:rPr>
        <w:t xml:space="preserve">Alcoa’s $25M SMART initiative to provide a single repository for global financial reporting was missing a </w:t>
      </w:r>
      <w:r w:rsidR="004B2522">
        <w:rPr>
          <w:sz w:val="20"/>
          <w:szCs w:val="20"/>
        </w:rPr>
        <w:t xml:space="preserve">Business Analytics </w:t>
      </w:r>
      <w:r>
        <w:rPr>
          <w:sz w:val="20"/>
          <w:szCs w:val="20"/>
        </w:rPr>
        <w:t xml:space="preserve">reporting solution adequate for the task. I was brought in to architect, develop specifications for, and then lead the Technical staff and Project elements of a unique financial reporting solution. </w:t>
      </w:r>
    </w:p>
    <w:p w:rsidR="006216BA" w:rsidRDefault="006216BA" w:rsidP="006216BA">
      <w:pPr>
        <w:pStyle w:val="Detail"/>
        <w:numPr>
          <w:ilvl w:val="12"/>
          <w:numId w:val="0"/>
        </w:numPr>
        <w:spacing w:after="60"/>
        <w:ind w:left="1267"/>
        <w:rPr>
          <w:sz w:val="20"/>
          <w:szCs w:val="20"/>
        </w:rPr>
      </w:pPr>
      <w:r>
        <w:rPr>
          <w:sz w:val="20"/>
          <w:szCs w:val="20"/>
        </w:rPr>
        <w:t xml:space="preserve">    We developed a .Net based </w:t>
      </w:r>
      <w:r w:rsidR="004B2522">
        <w:rPr>
          <w:sz w:val="20"/>
          <w:szCs w:val="20"/>
        </w:rPr>
        <w:t xml:space="preserve">Analytics </w:t>
      </w:r>
      <w:r>
        <w:rPr>
          <w:sz w:val="20"/>
          <w:szCs w:val="20"/>
        </w:rPr>
        <w:t>Financial Reporting application tying a unique 25 Dimensional Hyperion Essbase system (fed from the corporate global data warehouse) with the internal Plumtree portal. The solution was designed for and was deployed across additional Essbase instances across the corporation.</w:t>
      </w:r>
    </w:p>
    <w:p w:rsidR="006216BA" w:rsidRPr="00C53C18" w:rsidRDefault="00A902E6" w:rsidP="006216BA">
      <w:pPr>
        <w:pStyle w:val="Detail"/>
        <w:numPr>
          <w:ilvl w:val="12"/>
          <w:numId w:val="0"/>
        </w:numPr>
        <w:spacing w:after="60"/>
        <w:ind w:left="1267"/>
        <w:rPr>
          <w:i/>
          <w:sz w:val="20"/>
          <w:szCs w:val="20"/>
        </w:rPr>
      </w:pPr>
      <w:r w:rsidRPr="00C53C18">
        <w:rPr>
          <w:i/>
          <w:sz w:val="20"/>
          <w:szCs w:val="20"/>
        </w:rPr>
        <w:t xml:space="preserve">(Primary Roles: </w:t>
      </w:r>
      <w:r w:rsidR="00C4681B">
        <w:rPr>
          <w:i/>
          <w:sz w:val="20"/>
          <w:szCs w:val="20"/>
        </w:rPr>
        <w:t xml:space="preserve">Solution Architect, </w:t>
      </w:r>
      <w:r w:rsidRPr="00C53C18">
        <w:rPr>
          <w:i/>
          <w:sz w:val="20"/>
          <w:szCs w:val="20"/>
        </w:rPr>
        <w:t>Business Systems Analyst, Business Intelligence and Analytics, Tech Lead, Data Engineering, Data Development, Data Architecture, Programmer)</w:t>
      </w:r>
      <w:r w:rsidRPr="00C53C18">
        <w:rPr>
          <w:i/>
          <w:sz w:val="20"/>
          <w:szCs w:val="20"/>
        </w:rPr>
        <w:br/>
      </w:r>
      <w:r w:rsidR="006216BA" w:rsidRPr="00C53C18">
        <w:rPr>
          <w:i/>
          <w:sz w:val="20"/>
          <w:szCs w:val="20"/>
        </w:rPr>
        <w:t>(</w:t>
      </w:r>
      <w:r w:rsidR="006216BA" w:rsidRPr="00C53C18">
        <w:rPr>
          <w:i/>
          <w:iCs/>
          <w:sz w:val="20"/>
          <w:szCs w:val="20"/>
        </w:rPr>
        <w:t>Primary Technologies</w:t>
      </w:r>
      <w:r w:rsidR="006216BA" w:rsidRPr="00C53C18">
        <w:rPr>
          <w:i/>
          <w:sz w:val="20"/>
          <w:szCs w:val="20"/>
        </w:rPr>
        <w:t xml:space="preserve">: Plumtree 4.5ws, IIS, Bea WebLogic, Analyzer, Essbase, .Net, ASPX, VB, XML, JavaScript, </w:t>
      </w:r>
      <w:smartTag w:uri="urn:schemas-microsoft-com:office:smarttags" w:element="stockticker">
        <w:r w:rsidR="006216BA" w:rsidRPr="00C53C18">
          <w:rPr>
            <w:i/>
            <w:sz w:val="20"/>
            <w:szCs w:val="20"/>
          </w:rPr>
          <w:t>CSS</w:t>
        </w:r>
      </w:smartTag>
      <w:r w:rsidR="006216BA" w:rsidRPr="00C53C18">
        <w:rPr>
          <w:i/>
          <w:sz w:val="20"/>
          <w:szCs w:val="20"/>
        </w:rPr>
        <w:t>, MS SQL 2000, Oracle)</w:t>
      </w:r>
    </w:p>
    <w:p w:rsidR="006216BA" w:rsidRPr="00E9650B" w:rsidRDefault="006216BA" w:rsidP="006216BA">
      <w:pPr>
        <w:pStyle w:val="Detail"/>
        <w:numPr>
          <w:ilvl w:val="0"/>
          <w:numId w:val="1"/>
        </w:numPr>
        <w:tabs>
          <w:tab w:val="left" w:pos="1627"/>
        </w:tabs>
        <w:rPr>
          <w:b/>
          <w:bCs/>
          <w:sz w:val="20"/>
          <w:szCs w:val="20"/>
        </w:rPr>
      </w:pPr>
      <w:r w:rsidRPr="00E9650B">
        <w:rPr>
          <w:sz w:val="20"/>
          <w:szCs w:val="20"/>
        </w:rPr>
        <w:t xml:space="preserve">Multiple </w:t>
      </w:r>
      <w:r>
        <w:rPr>
          <w:sz w:val="20"/>
          <w:szCs w:val="20"/>
        </w:rPr>
        <w:t xml:space="preserve">Hyperion </w:t>
      </w:r>
      <w:r w:rsidRPr="00E9650B">
        <w:rPr>
          <w:sz w:val="20"/>
          <w:szCs w:val="20"/>
        </w:rPr>
        <w:t xml:space="preserve">reporting methods </w:t>
      </w:r>
      <w:r>
        <w:rPr>
          <w:sz w:val="20"/>
          <w:szCs w:val="20"/>
        </w:rPr>
        <w:t xml:space="preserve">(Analyzer Reports, Essbase MDX Query Language) </w:t>
      </w:r>
      <w:r w:rsidRPr="00E9650B">
        <w:rPr>
          <w:sz w:val="20"/>
          <w:szCs w:val="20"/>
        </w:rPr>
        <w:t>were commonly accessed by a single User Interface through the Plumtree Portal</w:t>
      </w:r>
    </w:p>
    <w:p w:rsidR="006216BA" w:rsidRPr="00E9650B" w:rsidRDefault="006216BA" w:rsidP="006216BA">
      <w:pPr>
        <w:pStyle w:val="Detail"/>
        <w:numPr>
          <w:ilvl w:val="0"/>
          <w:numId w:val="1"/>
        </w:numPr>
        <w:tabs>
          <w:tab w:val="left" w:pos="1627"/>
        </w:tabs>
        <w:rPr>
          <w:b/>
          <w:bCs/>
          <w:sz w:val="20"/>
          <w:szCs w:val="20"/>
        </w:rPr>
      </w:pPr>
      <w:r>
        <w:rPr>
          <w:sz w:val="20"/>
          <w:szCs w:val="20"/>
        </w:rPr>
        <w:t>Parallel access of up to 8 individual reports at once with a common application of dimensions</w:t>
      </w:r>
    </w:p>
    <w:p w:rsidR="006216BA" w:rsidRPr="00E9650B" w:rsidRDefault="006216BA" w:rsidP="006216BA">
      <w:pPr>
        <w:pStyle w:val="Detail"/>
        <w:numPr>
          <w:ilvl w:val="0"/>
          <w:numId w:val="1"/>
        </w:numPr>
        <w:rPr>
          <w:b/>
          <w:bCs/>
          <w:sz w:val="20"/>
          <w:szCs w:val="20"/>
        </w:rPr>
      </w:pPr>
      <w:r w:rsidRPr="00E9650B">
        <w:rPr>
          <w:sz w:val="20"/>
          <w:szCs w:val="20"/>
        </w:rPr>
        <w:t xml:space="preserve">Community managed collections of </w:t>
      </w:r>
      <w:r>
        <w:rPr>
          <w:sz w:val="20"/>
          <w:szCs w:val="20"/>
        </w:rPr>
        <w:t xml:space="preserve">Reports </w:t>
      </w:r>
      <w:r w:rsidRPr="00E9650B">
        <w:rPr>
          <w:sz w:val="20"/>
          <w:szCs w:val="20"/>
        </w:rPr>
        <w:t>provid</w:t>
      </w:r>
      <w:r>
        <w:rPr>
          <w:sz w:val="20"/>
          <w:szCs w:val="20"/>
        </w:rPr>
        <w:t>e</w:t>
      </w:r>
      <w:r w:rsidRPr="00E9650B">
        <w:rPr>
          <w:sz w:val="20"/>
          <w:szCs w:val="20"/>
        </w:rPr>
        <w:t xml:space="preserve"> business focus, additionally customizable by users</w:t>
      </w:r>
    </w:p>
    <w:p w:rsidR="00C80CF9" w:rsidRDefault="006216BA" w:rsidP="0052140A">
      <w:pPr>
        <w:pStyle w:val="Detail"/>
        <w:numPr>
          <w:ilvl w:val="0"/>
          <w:numId w:val="1"/>
        </w:numPr>
        <w:tabs>
          <w:tab w:val="left" w:pos="1627"/>
        </w:tabs>
      </w:pPr>
      <w:r w:rsidRPr="00E9650B">
        <w:rPr>
          <w:sz w:val="20"/>
          <w:szCs w:val="20"/>
        </w:rPr>
        <w:t>Specialized reports provide ‘at a glance’ profitability and growth metrics</w:t>
      </w:r>
      <w:r w:rsidR="00900E6D">
        <w:rPr>
          <w:sz w:val="20"/>
          <w:szCs w:val="20"/>
        </w:rPr>
        <w:t xml:space="preserve"> </w:t>
      </w:r>
      <w:r w:rsidRPr="00900E6D">
        <w:rPr>
          <w:sz w:val="20"/>
          <w:szCs w:val="20"/>
        </w:rPr>
        <w:t>Interactive controls to allow users to identify successes and weaknesses for further analysis</w:t>
      </w:r>
      <w:r w:rsidRPr="00E9650B">
        <w:br/>
      </w:r>
    </w:p>
    <w:p w:rsidR="008409B5" w:rsidRDefault="008409B5">
      <w:pPr>
        <w:overflowPunct/>
        <w:autoSpaceDE/>
        <w:autoSpaceDN/>
        <w:adjustRightInd/>
        <w:textAlignment w:val="auto"/>
        <w:rPr>
          <w:sz w:val="18"/>
          <w:szCs w:val="18"/>
        </w:rPr>
      </w:pPr>
    </w:p>
    <w:p w:rsidR="0052140A" w:rsidRDefault="0052140A" w:rsidP="0052140A">
      <w:pPr>
        <w:pStyle w:val="Detail"/>
        <w:tabs>
          <w:tab w:val="left" w:pos="1627"/>
        </w:tabs>
      </w:pPr>
    </w:p>
    <w:tbl>
      <w:tblPr>
        <w:tblW w:w="0" w:type="auto"/>
        <w:tblLayout w:type="fixed"/>
        <w:tblLook w:val="0000" w:firstRow="0" w:lastRow="0" w:firstColumn="0" w:lastColumn="0" w:noHBand="0" w:noVBand="0"/>
      </w:tblPr>
      <w:tblGrid>
        <w:gridCol w:w="1188"/>
        <w:gridCol w:w="9090"/>
      </w:tblGrid>
      <w:tr w:rsidR="00F83863">
        <w:trPr>
          <w:cantSplit/>
        </w:trPr>
        <w:tc>
          <w:tcPr>
            <w:tcW w:w="1188" w:type="dxa"/>
          </w:tcPr>
          <w:p w:rsidR="00F83863" w:rsidRDefault="00E61CE9" w:rsidP="00F6510B">
            <w:pPr>
              <w:pStyle w:val="Footer"/>
              <w:tabs>
                <w:tab w:val="clear" w:pos="4320"/>
                <w:tab w:val="clear" w:pos="8640"/>
              </w:tabs>
            </w:pPr>
            <w:r>
              <w:t xml:space="preserve">Oct ’04 - </w:t>
            </w:r>
            <w:r>
              <w:br/>
              <w:t>Jun ‘05</w:t>
            </w:r>
          </w:p>
        </w:tc>
        <w:tc>
          <w:tcPr>
            <w:tcW w:w="9090" w:type="dxa"/>
          </w:tcPr>
          <w:p w:rsidR="00F83863" w:rsidRDefault="00F83863" w:rsidP="00C6268C">
            <w:pPr>
              <w:tabs>
                <w:tab w:val="right" w:pos="8730"/>
              </w:tabs>
            </w:pPr>
            <w:r>
              <w:rPr>
                <w:b/>
                <w:bCs/>
              </w:rPr>
              <w:t>Staples</w:t>
            </w:r>
            <w:r>
              <w:t xml:space="preserve">  (Worldwide Office Supply Retailer)</w:t>
            </w:r>
            <w:r>
              <w:tab/>
              <w:t>Framingham, MA</w:t>
            </w:r>
          </w:p>
        </w:tc>
      </w:tr>
    </w:tbl>
    <w:p w:rsidR="00F83863" w:rsidRPr="00F25507" w:rsidRDefault="00F83863" w:rsidP="00F83863">
      <w:pPr>
        <w:pStyle w:val="Title"/>
      </w:pPr>
      <w:r w:rsidRPr="00F25507">
        <w:t>Systems Design</w:t>
      </w:r>
      <w:r w:rsidR="00A940A7" w:rsidRPr="00F25507">
        <w:t>, Systems Operations Lead</w:t>
      </w:r>
    </w:p>
    <w:p w:rsidR="00364202" w:rsidRPr="00F25507" w:rsidRDefault="00A940A7" w:rsidP="00364202">
      <w:pPr>
        <w:pStyle w:val="Detail"/>
        <w:spacing w:after="60"/>
        <w:rPr>
          <w:sz w:val="20"/>
          <w:szCs w:val="20"/>
        </w:rPr>
      </w:pPr>
      <w:r w:rsidRPr="00F25507">
        <w:rPr>
          <w:sz w:val="20"/>
          <w:szCs w:val="20"/>
        </w:rPr>
        <w:t>Staples undertook the m</w:t>
      </w:r>
      <w:r w:rsidR="00F83863" w:rsidRPr="00F25507">
        <w:rPr>
          <w:sz w:val="20"/>
          <w:szCs w:val="20"/>
        </w:rPr>
        <w:t xml:space="preserve">igration of </w:t>
      </w:r>
      <w:r w:rsidRPr="00F25507">
        <w:rPr>
          <w:sz w:val="20"/>
          <w:szCs w:val="20"/>
        </w:rPr>
        <w:t xml:space="preserve">their internal </w:t>
      </w:r>
      <w:r w:rsidR="00F83863" w:rsidRPr="00F25507">
        <w:rPr>
          <w:sz w:val="20"/>
          <w:szCs w:val="20"/>
        </w:rPr>
        <w:t xml:space="preserve">Plumtree 4.5 </w:t>
      </w:r>
      <w:r w:rsidRPr="00F25507">
        <w:rPr>
          <w:sz w:val="20"/>
          <w:szCs w:val="20"/>
        </w:rPr>
        <w:t>web portal</w:t>
      </w:r>
      <w:r w:rsidR="00F83863" w:rsidRPr="00F25507">
        <w:rPr>
          <w:sz w:val="20"/>
          <w:szCs w:val="20"/>
        </w:rPr>
        <w:t xml:space="preserve"> to Plumtree 5.0 (5.0.4). </w:t>
      </w:r>
      <w:r w:rsidR="00364202" w:rsidRPr="00F25507">
        <w:rPr>
          <w:sz w:val="20"/>
          <w:szCs w:val="20"/>
        </w:rPr>
        <w:t>My roles included multiple database conversions and migrations; i</w:t>
      </w:r>
      <w:r w:rsidRPr="00F25507">
        <w:rPr>
          <w:sz w:val="20"/>
          <w:szCs w:val="20"/>
        </w:rPr>
        <w:t>nstallation and m</w:t>
      </w:r>
      <w:r w:rsidR="00F83863" w:rsidRPr="00F25507">
        <w:rPr>
          <w:sz w:val="20"/>
          <w:szCs w:val="20"/>
        </w:rPr>
        <w:t>aintenance of Development, Stagin</w:t>
      </w:r>
      <w:r w:rsidR="00364202" w:rsidRPr="00F25507">
        <w:rPr>
          <w:sz w:val="20"/>
          <w:szCs w:val="20"/>
        </w:rPr>
        <w:t>g, and Production Environments; d</w:t>
      </w:r>
      <w:r w:rsidR="00F83863" w:rsidRPr="00F25507">
        <w:rPr>
          <w:sz w:val="20"/>
          <w:szCs w:val="20"/>
        </w:rPr>
        <w:t>esign</w:t>
      </w:r>
      <w:r w:rsidR="00364202" w:rsidRPr="00F25507">
        <w:rPr>
          <w:sz w:val="20"/>
          <w:szCs w:val="20"/>
        </w:rPr>
        <w:t xml:space="preserve"> and implementation of</w:t>
      </w:r>
      <w:r w:rsidR="00F83863" w:rsidRPr="00F25507">
        <w:rPr>
          <w:sz w:val="20"/>
          <w:szCs w:val="20"/>
        </w:rPr>
        <w:t xml:space="preserve"> Gadget and related systems migration plans; </w:t>
      </w:r>
      <w:r w:rsidR="00364202" w:rsidRPr="00F25507">
        <w:rPr>
          <w:sz w:val="20"/>
          <w:szCs w:val="20"/>
        </w:rPr>
        <w:t>a</w:t>
      </w:r>
      <w:r w:rsidR="00F83863" w:rsidRPr="00F25507">
        <w:rPr>
          <w:sz w:val="20"/>
          <w:szCs w:val="20"/>
        </w:rPr>
        <w:t>uthor</w:t>
      </w:r>
      <w:r w:rsidR="00364202" w:rsidRPr="00F25507">
        <w:rPr>
          <w:sz w:val="20"/>
          <w:szCs w:val="20"/>
        </w:rPr>
        <w:t>ing</w:t>
      </w:r>
      <w:r w:rsidR="00F83863" w:rsidRPr="00F25507">
        <w:rPr>
          <w:sz w:val="20"/>
          <w:szCs w:val="20"/>
        </w:rPr>
        <w:t xml:space="preserve"> supporting documentation</w:t>
      </w:r>
    </w:p>
    <w:p w:rsidR="00F83863" w:rsidRPr="00F25507" w:rsidRDefault="00F83863" w:rsidP="00F83863">
      <w:pPr>
        <w:pStyle w:val="Detail"/>
        <w:numPr>
          <w:ilvl w:val="0"/>
          <w:numId w:val="1"/>
        </w:numPr>
        <w:tabs>
          <w:tab w:val="left" w:pos="1627"/>
        </w:tabs>
        <w:rPr>
          <w:b/>
          <w:bCs/>
          <w:sz w:val="20"/>
          <w:szCs w:val="20"/>
        </w:rPr>
      </w:pPr>
      <w:r w:rsidRPr="00F25507">
        <w:rPr>
          <w:sz w:val="20"/>
          <w:szCs w:val="20"/>
        </w:rPr>
        <w:t>Designed and implemented an adaptive solution for Migration of Filter/Taxonomies in support of the Portal.</w:t>
      </w:r>
    </w:p>
    <w:p w:rsidR="00F83863" w:rsidRPr="00F25507" w:rsidRDefault="00F83863" w:rsidP="00F83863">
      <w:pPr>
        <w:pStyle w:val="Detail"/>
        <w:numPr>
          <w:ilvl w:val="0"/>
          <w:numId w:val="1"/>
        </w:numPr>
        <w:rPr>
          <w:sz w:val="20"/>
          <w:szCs w:val="20"/>
        </w:rPr>
      </w:pPr>
      <w:r w:rsidRPr="00F25507">
        <w:rPr>
          <w:sz w:val="20"/>
          <w:szCs w:val="20"/>
        </w:rPr>
        <w:t xml:space="preserve">Implement &amp; Perform Stress/Performance Testing using Silk </w:t>
      </w:r>
      <w:r w:rsidR="00364202" w:rsidRPr="00F25507">
        <w:rPr>
          <w:sz w:val="20"/>
          <w:szCs w:val="20"/>
        </w:rPr>
        <w:t xml:space="preserve">Segue </w:t>
      </w:r>
      <w:r w:rsidRPr="00F25507">
        <w:rPr>
          <w:sz w:val="20"/>
          <w:szCs w:val="20"/>
        </w:rPr>
        <w:t>Performer simulating real user environments</w:t>
      </w:r>
    </w:p>
    <w:p w:rsidR="00F83863" w:rsidRPr="00F25507" w:rsidRDefault="00F83863" w:rsidP="00F83863">
      <w:pPr>
        <w:pStyle w:val="Detail"/>
        <w:numPr>
          <w:ilvl w:val="0"/>
          <w:numId w:val="1"/>
        </w:numPr>
        <w:rPr>
          <w:b/>
          <w:bCs/>
          <w:sz w:val="20"/>
          <w:szCs w:val="20"/>
        </w:rPr>
      </w:pPr>
      <w:r w:rsidRPr="00F25507">
        <w:rPr>
          <w:sz w:val="20"/>
          <w:szCs w:val="20"/>
        </w:rPr>
        <w:t>Prototypes of advanced Search capabilities and systems to improve tools used by Retail Stores.</w:t>
      </w:r>
    </w:p>
    <w:p w:rsidR="00F83863" w:rsidRPr="00F25507" w:rsidRDefault="00F83863" w:rsidP="00F83863">
      <w:pPr>
        <w:pStyle w:val="Detail"/>
        <w:numPr>
          <w:ilvl w:val="0"/>
          <w:numId w:val="1"/>
        </w:numPr>
        <w:rPr>
          <w:b/>
          <w:bCs/>
          <w:sz w:val="20"/>
          <w:szCs w:val="20"/>
        </w:rPr>
      </w:pPr>
      <w:r w:rsidRPr="00F25507">
        <w:rPr>
          <w:sz w:val="20"/>
          <w:szCs w:val="20"/>
        </w:rPr>
        <w:t>Prototypes of Reporting and Metrics systems for 4.5 and 5.0 Portal Environments</w:t>
      </w:r>
    </w:p>
    <w:p w:rsidR="0052140A" w:rsidRPr="00F25507" w:rsidRDefault="00F83863" w:rsidP="0052140A">
      <w:pPr>
        <w:pStyle w:val="Detail"/>
        <w:numPr>
          <w:ilvl w:val="0"/>
          <w:numId w:val="1"/>
        </w:numPr>
        <w:tabs>
          <w:tab w:val="left" w:pos="1627"/>
        </w:tabs>
        <w:rPr>
          <w:sz w:val="20"/>
          <w:szCs w:val="20"/>
        </w:rPr>
      </w:pPr>
      <w:r w:rsidRPr="00F25507">
        <w:rPr>
          <w:sz w:val="20"/>
          <w:szCs w:val="20"/>
        </w:rPr>
        <w:lastRenderedPageBreak/>
        <w:t>Design review of Migration and Architecture</w:t>
      </w:r>
      <w:r w:rsidRPr="00F25507">
        <w:rPr>
          <w:sz w:val="20"/>
          <w:szCs w:val="20"/>
        </w:rPr>
        <w:br/>
      </w:r>
    </w:p>
    <w:p w:rsidR="00F6510B" w:rsidRPr="00F25507" w:rsidRDefault="00E630F2" w:rsidP="0052140A">
      <w:pPr>
        <w:pStyle w:val="Detail"/>
        <w:tabs>
          <w:tab w:val="left" w:pos="1627"/>
        </w:tabs>
        <w:rPr>
          <w:sz w:val="20"/>
          <w:szCs w:val="20"/>
        </w:rPr>
      </w:pPr>
      <w:r w:rsidRPr="00F25507">
        <w:rPr>
          <w:sz w:val="20"/>
          <w:szCs w:val="20"/>
        </w:rPr>
        <w:t xml:space="preserve"> </w:t>
      </w:r>
    </w:p>
    <w:tbl>
      <w:tblPr>
        <w:tblW w:w="0" w:type="auto"/>
        <w:tblLayout w:type="fixed"/>
        <w:tblLook w:val="0000" w:firstRow="0" w:lastRow="0" w:firstColumn="0" w:lastColumn="0" w:noHBand="0" w:noVBand="0"/>
      </w:tblPr>
      <w:tblGrid>
        <w:gridCol w:w="1188"/>
        <w:gridCol w:w="9090"/>
      </w:tblGrid>
      <w:tr w:rsidR="00F6510B" w:rsidRPr="00F25507">
        <w:trPr>
          <w:cantSplit/>
        </w:trPr>
        <w:tc>
          <w:tcPr>
            <w:tcW w:w="1188" w:type="dxa"/>
          </w:tcPr>
          <w:p w:rsidR="00F6510B" w:rsidRPr="00F25507" w:rsidRDefault="00E61CE9" w:rsidP="00E61CE9">
            <w:pPr>
              <w:pStyle w:val="Footer"/>
              <w:numPr>
                <w:ilvl w:val="12"/>
                <w:numId w:val="0"/>
              </w:numPr>
              <w:tabs>
                <w:tab w:val="clear" w:pos="4320"/>
                <w:tab w:val="clear" w:pos="8640"/>
              </w:tabs>
            </w:pPr>
            <w:r>
              <w:t>Apr ’04 - Oct ‘04</w:t>
            </w:r>
          </w:p>
        </w:tc>
        <w:tc>
          <w:tcPr>
            <w:tcW w:w="9090" w:type="dxa"/>
          </w:tcPr>
          <w:p w:rsidR="00F6510B" w:rsidRPr="00F25507" w:rsidRDefault="00F6510B" w:rsidP="00DA61A6">
            <w:pPr>
              <w:numPr>
                <w:ilvl w:val="12"/>
                <w:numId w:val="0"/>
              </w:numPr>
              <w:tabs>
                <w:tab w:val="right" w:pos="8730"/>
              </w:tabs>
            </w:pPr>
            <w:r w:rsidRPr="00F25507">
              <w:rPr>
                <w:b/>
                <w:bCs/>
              </w:rPr>
              <w:t>Alcoa</w:t>
            </w:r>
            <w:r w:rsidRPr="00F25507">
              <w:t xml:space="preserve">  (World’s leading producer of alumina)</w:t>
            </w:r>
            <w:r w:rsidRPr="00F25507">
              <w:tab/>
              <w:t>Pittsburgh, PA</w:t>
            </w:r>
          </w:p>
        </w:tc>
      </w:tr>
    </w:tbl>
    <w:p w:rsidR="00F6510B" w:rsidRPr="00F25507" w:rsidRDefault="00A24F56" w:rsidP="00DA61A6">
      <w:pPr>
        <w:pStyle w:val="Title"/>
        <w:numPr>
          <w:ilvl w:val="12"/>
          <w:numId w:val="0"/>
        </w:numPr>
        <w:ind w:left="1267"/>
      </w:pPr>
      <w:r w:rsidRPr="00F25507">
        <w:t xml:space="preserve">Architect, </w:t>
      </w:r>
      <w:r w:rsidR="00F6510B" w:rsidRPr="00F25507">
        <w:t>Lead Developer</w:t>
      </w:r>
    </w:p>
    <w:p w:rsidR="00F6510B" w:rsidRPr="00F25507" w:rsidRDefault="00372F3E" w:rsidP="00DA61A6">
      <w:pPr>
        <w:pStyle w:val="Detail"/>
        <w:numPr>
          <w:ilvl w:val="0"/>
          <w:numId w:val="1"/>
        </w:numPr>
        <w:tabs>
          <w:tab w:val="left" w:pos="1627"/>
        </w:tabs>
        <w:rPr>
          <w:b/>
          <w:bCs/>
          <w:sz w:val="20"/>
          <w:szCs w:val="20"/>
        </w:rPr>
      </w:pPr>
      <w:r w:rsidRPr="00F25507" w:rsidDel="00372F3E">
        <w:rPr>
          <w:sz w:val="20"/>
          <w:szCs w:val="20"/>
        </w:rPr>
        <w:t xml:space="preserve"> </w:t>
      </w:r>
      <w:r w:rsidR="00F6510B" w:rsidRPr="00F25507">
        <w:rPr>
          <w:sz w:val="20"/>
          <w:szCs w:val="20"/>
        </w:rPr>
        <w:t xml:space="preserve">Developed a dashboard interface into Alcoa’s financial system (Hyperion) using </w:t>
      </w:r>
      <w:smartTag w:uri="urn:schemas-microsoft-com:office:smarttags" w:element="stockticker">
        <w:r w:rsidR="00F6510B" w:rsidRPr="00F25507">
          <w:rPr>
            <w:sz w:val="20"/>
            <w:szCs w:val="20"/>
          </w:rPr>
          <w:t>API</w:t>
        </w:r>
      </w:smartTag>
      <w:r w:rsidR="00F6510B" w:rsidRPr="00F25507">
        <w:rPr>
          <w:sz w:val="20"/>
          <w:szCs w:val="20"/>
        </w:rPr>
        <w:t xml:space="preserve"> interfaces into Hyperion to handle custom reporting for multiple financial communities.</w:t>
      </w:r>
    </w:p>
    <w:p w:rsidR="00F6510B" w:rsidRPr="00F25507" w:rsidRDefault="00F6510B" w:rsidP="00DA61A6">
      <w:pPr>
        <w:pStyle w:val="Detail"/>
        <w:numPr>
          <w:ilvl w:val="0"/>
          <w:numId w:val="1"/>
        </w:numPr>
        <w:rPr>
          <w:b/>
          <w:bCs/>
          <w:sz w:val="20"/>
          <w:szCs w:val="20"/>
        </w:rPr>
      </w:pPr>
      <w:r w:rsidRPr="00F25507">
        <w:rPr>
          <w:sz w:val="20"/>
          <w:szCs w:val="20"/>
        </w:rPr>
        <w:t>Helped restructure the User Interface, system code and gadget design to integrate Plumtree with Alcoa’s primary Extranet to their customers and suppliers.</w:t>
      </w:r>
    </w:p>
    <w:p w:rsidR="00E75E66" w:rsidRPr="00F25507" w:rsidRDefault="00F6510B" w:rsidP="00E630F2">
      <w:pPr>
        <w:pStyle w:val="Detail"/>
        <w:numPr>
          <w:ilvl w:val="0"/>
          <w:numId w:val="1"/>
        </w:numPr>
        <w:tabs>
          <w:tab w:val="left" w:pos="1627"/>
        </w:tabs>
        <w:rPr>
          <w:b/>
          <w:bCs/>
          <w:sz w:val="20"/>
          <w:szCs w:val="20"/>
        </w:rPr>
      </w:pPr>
      <w:r w:rsidRPr="00F25507">
        <w:rPr>
          <w:sz w:val="20"/>
          <w:szCs w:val="20"/>
        </w:rPr>
        <w:t>Enhanced gadget and UI development processes to improve productivity, speed development, and provide more resilient solutions.</w:t>
      </w:r>
      <w:r w:rsidRPr="00F25507">
        <w:rPr>
          <w:sz w:val="20"/>
          <w:szCs w:val="20"/>
        </w:rPr>
        <w:br/>
      </w:r>
    </w:p>
    <w:tbl>
      <w:tblPr>
        <w:tblW w:w="0" w:type="auto"/>
        <w:tblLayout w:type="fixed"/>
        <w:tblLook w:val="0000" w:firstRow="0" w:lastRow="0" w:firstColumn="0" w:lastColumn="0" w:noHBand="0" w:noVBand="0"/>
      </w:tblPr>
      <w:tblGrid>
        <w:gridCol w:w="1188"/>
        <w:gridCol w:w="9000"/>
      </w:tblGrid>
      <w:tr w:rsidR="00F6510B" w:rsidRPr="00F25507">
        <w:trPr>
          <w:cantSplit/>
        </w:trPr>
        <w:tc>
          <w:tcPr>
            <w:tcW w:w="1188" w:type="dxa"/>
          </w:tcPr>
          <w:p w:rsidR="00F6510B" w:rsidRPr="00F25507" w:rsidRDefault="00914D45" w:rsidP="00DA61A6">
            <w:pPr>
              <w:pStyle w:val="Footer"/>
              <w:numPr>
                <w:ilvl w:val="12"/>
                <w:numId w:val="0"/>
              </w:numPr>
              <w:tabs>
                <w:tab w:val="clear" w:pos="4320"/>
                <w:tab w:val="clear" w:pos="8640"/>
              </w:tabs>
            </w:pPr>
            <w:r>
              <w:t>Sep</w:t>
            </w:r>
            <w:r w:rsidR="00E61CE9">
              <w:t xml:space="preserve"> ’03 - </w:t>
            </w:r>
            <w:r w:rsidR="00E61CE9">
              <w:br/>
            </w:r>
            <w:r w:rsidR="00C26048">
              <w:t>Apr</w:t>
            </w:r>
            <w:r w:rsidR="00E61CE9">
              <w:t xml:space="preserve"> ‘04</w:t>
            </w:r>
          </w:p>
        </w:tc>
        <w:tc>
          <w:tcPr>
            <w:tcW w:w="9000" w:type="dxa"/>
          </w:tcPr>
          <w:p w:rsidR="00F6510B" w:rsidRPr="00F25507" w:rsidRDefault="00F6510B" w:rsidP="00DA61A6">
            <w:pPr>
              <w:numPr>
                <w:ilvl w:val="12"/>
                <w:numId w:val="0"/>
              </w:numPr>
              <w:tabs>
                <w:tab w:val="right" w:pos="8730"/>
              </w:tabs>
            </w:pPr>
            <w:r w:rsidRPr="00F25507">
              <w:rPr>
                <w:b/>
                <w:bCs/>
              </w:rPr>
              <w:t xml:space="preserve">MTV </w:t>
            </w:r>
            <w:r w:rsidR="00A83CF9" w:rsidRPr="00F25507">
              <w:rPr>
                <w:b/>
                <w:bCs/>
              </w:rPr>
              <w:t>Networks</w:t>
            </w:r>
            <w:r w:rsidR="00A83CF9" w:rsidRPr="00F25507">
              <w:t xml:space="preserve"> (</w:t>
            </w:r>
            <w:r w:rsidRPr="00F25507">
              <w:t>A Media Division of Viacom.)</w:t>
            </w:r>
            <w:r w:rsidRPr="00F25507">
              <w:tab/>
              <w:t>Times Square, NYC</w:t>
            </w:r>
          </w:p>
        </w:tc>
      </w:tr>
    </w:tbl>
    <w:p w:rsidR="00F6510B" w:rsidRPr="00F25507" w:rsidRDefault="00F6510B" w:rsidP="00DA61A6">
      <w:pPr>
        <w:pStyle w:val="Title"/>
        <w:numPr>
          <w:ilvl w:val="12"/>
          <w:numId w:val="0"/>
        </w:numPr>
        <w:ind w:left="1267"/>
      </w:pPr>
      <w:r w:rsidRPr="00F25507">
        <w:t>Lead Developer</w:t>
      </w:r>
    </w:p>
    <w:p w:rsidR="00A24F56" w:rsidRPr="00F25507" w:rsidRDefault="00F6510B" w:rsidP="00DA61A6">
      <w:pPr>
        <w:pStyle w:val="Detail"/>
        <w:numPr>
          <w:ilvl w:val="12"/>
          <w:numId w:val="0"/>
        </w:numPr>
        <w:spacing w:after="60"/>
        <w:ind w:left="1267"/>
        <w:rPr>
          <w:sz w:val="20"/>
          <w:szCs w:val="20"/>
        </w:rPr>
      </w:pPr>
      <w:r w:rsidRPr="00F25507">
        <w:rPr>
          <w:sz w:val="20"/>
          <w:szCs w:val="20"/>
        </w:rPr>
        <w:t>Primary Architect, Developer, and Diagnostic support for the portal solutions used by MTV Networks and Viacom. Tasks involved re-architecting solutions, developing and maintaining existing Plumtree code and gadget/portlet code used across dozens of gadget types.</w:t>
      </w:r>
    </w:p>
    <w:p w:rsidR="00F6510B" w:rsidRPr="00F25507" w:rsidRDefault="00F6510B" w:rsidP="00DA61A6">
      <w:pPr>
        <w:pStyle w:val="Detail"/>
        <w:numPr>
          <w:ilvl w:val="0"/>
          <w:numId w:val="1"/>
        </w:numPr>
        <w:rPr>
          <w:b/>
          <w:bCs/>
          <w:sz w:val="20"/>
          <w:szCs w:val="20"/>
        </w:rPr>
      </w:pPr>
      <w:r w:rsidRPr="00F25507">
        <w:rPr>
          <w:sz w:val="20"/>
          <w:szCs w:val="20"/>
        </w:rPr>
        <w:t xml:space="preserve">Implemented a solution to provide distinct Portal instances to separate business entities, maximizing re-use of hardware and developed gadgets/portlet code base. </w:t>
      </w:r>
    </w:p>
    <w:p w:rsidR="00F6510B" w:rsidRPr="00F25507" w:rsidRDefault="00F6510B" w:rsidP="00DA61A6">
      <w:pPr>
        <w:pStyle w:val="Detail"/>
        <w:numPr>
          <w:ilvl w:val="0"/>
          <w:numId w:val="1"/>
        </w:numPr>
        <w:tabs>
          <w:tab w:val="left" w:pos="1627"/>
        </w:tabs>
        <w:rPr>
          <w:sz w:val="20"/>
          <w:szCs w:val="20"/>
        </w:rPr>
      </w:pPr>
      <w:r w:rsidRPr="00F25507">
        <w:rPr>
          <w:sz w:val="20"/>
          <w:szCs w:val="20"/>
        </w:rPr>
        <w:t xml:space="preserve">Rebuilt, designed and implemented common code modules within gadgets/portlets to standardize the User Interface (UI) and functionality as well as improve performance, increase resiliency, and help reusability. </w:t>
      </w:r>
    </w:p>
    <w:p w:rsidR="0052140A" w:rsidRPr="00F25507" w:rsidRDefault="00F6510B" w:rsidP="00E630F2">
      <w:pPr>
        <w:pStyle w:val="Detail"/>
        <w:tabs>
          <w:tab w:val="left" w:pos="1627"/>
        </w:tabs>
        <w:ind w:left="1260"/>
        <w:rPr>
          <w:b/>
          <w:bCs/>
          <w:sz w:val="20"/>
          <w:szCs w:val="20"/>
        </w:rPr>
      </w:pPr>
      <w:r w:rsidRPr="00F25507">
        <w:rPr>
          <w:sz w:val="20"/>
          <w:szCs w:val="20"/>
        </w:rPr>
        <w:t xml:space="preserve">Developed a unique UI solution for the portal, removing the column and other boundaries of the system, yet working without changing essential functionality or supportability of the portal. </w:t>
      </w:r>
      <w:r w:rsidR="00E75E66" w:rsidRPr="00F25507">
        <w:rPr>
          <w:sz w:val="20"/>
          <w:szCs w:val="20"/>
        </w:rPr>
        <w:br/>
      </w:r>
    </w:p>
    <w:p w:rsidR="00C6268C" w:rsidRPr="00F25507" w:rsidRDefault="00053194" w:rsidP="00644BD5">
      <w:pPr>
        <w:pStyle w:val="Title"/>
      </w:pPr>
      <w:r w:rsidRPr="00F25507">
        <w:t xml:space="preserve"> </w:t>
      </w:r>
    </w:p>
    <w:tbl>
      <w:tblPr>
        <w:tblW w:w="0" w:type="auto"/>
        <w:tblLayout w:type="fixed"/>
        <w:tblLook w:val="0000" w:firstRow="0" w:lastRow="0" w:firstColumn="0" w:lastColumn="0" w:noHBand="0" w:noVBand="0"/>
      </w:tblPr>
      <w:tblGrid>
        <w:gridCol w:w="1548"/>
        <w:gridCol w:w="8748"/>
      </w:tblGrid>
      <w:tr w:rsidR="00F6510B" w:rsidRPr="00F25507">
        <w:trPr>
          <w:cantSplit/>
        </w:trPr>
        <w:tc>
          <w:tcPr>
            <w:tcW w:w="1548" w:type="dxa"/>
          </w:tcPr>
          <w:p w:rsidR="00F6510B" w:rsidRPr="00F25507" w:rsidRDefault="00F6510B">
            <w:r w:rsidRPr="00F25507">
              <w:rPr>
                <w:b/>
                <w:bCs/>
              </w:rPr>
              <w:t>EDUCATION:</w:t>
            </w:r>
          </w:p>
        </w:tc>
        <w:tc>
          <w:tcPr>
            <w:tcW w:w="8748" w:type="dxa"/>
          </w:tcPr>
          <w:p w:rsidR="00F6510B" w:rsidRPr="00F25507" w:rsidRDefault="00F6510B">
            <w:r w:rsidRPr="00F25507">
              <w:t xml:space="preserve">BA, Mathematics (Computer Science); State University of New York at Binghamton, </w:t>
            </w:r>
            <w:r w:rsidR="00C21E50" w:rsidRPr="00F25507">
              <w:t>4 yrs</w:t>
            </w:r>
            <w:r w:rsidRPr="00F25507">
              <w:t>.</w:t>
            </w:r>
          </w:p>
          <w:p w:rsidR="00F6510B" w:rsidRPr="00F25507" w:rsidRDefault="00F6510B" w:rsidP="00C21E50">
            <w:r w:rsidRPr="00F25507">
              <w:t xml:space="preserve">MS work, Computer and System Engineering; Rensselaer Polytechnic Institute, </w:t>
            </w:r>
            <w:r w:rsidR="00C21E50" w:rsidRPr="00F25507">
              <w:t>1</w:t>
            </w:r>
            <w:r w:rsidRPr="00F25507">
              <w:t xml:space="preserve"> yr.</w:t>
            </w:r>
          </w:p>
        </w:tc>
      </w:tr>
    </w:tbl>
    <w:p w:rsidR="00F6510B" w:rsidRDefault="00F6510B" w:rsidP="00053194">
      <w:pPr>
        <w:pStyle w:val="Space"/>
        <w:ind w:left="0" w:firstLine="0"/>
        <w:rPr>
          <w:i/>
          <w:iCs/>
          <w:sz w:val="20"/>
          <w:szCs w:val="20"/>
        </w:rPr>
      </w:pPr>
    </w:p>
    <w:p w:rsidR="008C6B51" w:rsidRDefault="008C6B51" w:rsidP="008C6B51">
      <w:pPr>
        <w:rPr>
          <w:b/>
          <w:bCs/>
        </w:rPr>
      </w:pPr>
      <w:r>
        <w:rPr>
          <w:b/>
          <w:bCs/>
        </w:rPr>
        <w:t xml:space="preserve">TECHNICAL EXPERTISE: </w:t>
      </w:r>
    </w:p>
    <w:p w:rsidR="008C6B51" w:rsidRPr="009F0C72" w:rsidRDefault="008C6B51" w:rsidP="008C6B51">
      <w:pPr>
        <w:pStyle w:val="Detail"/>
        <w:rPr>
          <w:sz w:val="20"/>
          <w:szCs w:val="20"/>
        </w:rPr>
      </w:pPr>
      <w:r w:rsidRPr="009F0C72">
        <w:rPr>
          <w:b/>
          <w:bCs/>
          <w:sz w:val="20"/>
          <w:szCs w:val="20"/>
        </w:rPr>
        <w:t>Web Technologies</w:t>
      </w:r>
      <w:r w:rsidRPr="009F0C72">
        <w:rPr>
          <w:sz w:val="20"/>
          <w:szCs w:val="20"/>
        </w:rPr>
        <w:t xml:space="preserve">: </w:t>
      </w:r>
      <w:r>
        <w:rPr>
          <w:sz w:val="20"/>
          <w:szCs w:val="20"/>
        </w:rPr>
        <w:t>MS .</w:t>
      </w:r>
      <w:r w:rsidRPr="009F0C72">
        <w:rPr>
          <w:sz w:val="20"/>
          <w:szCs w:val="20"/>
        </w:rPr>
        <w:t xml:space="preserve">Net, </w:t>
      </w:r>
      <w:r>
        <w:rPr>
          <w:sz w:val="20"/>
          <w:szCs w:val="20"/>
        </w:rPr>
        <w:t>(C#, VB)</w:t>
      </w:r>
      <w:r w:rsidRPr="009F0C72">
        <w:rPr>
          <w:sz w:val="20"/>
          <w:szCs w:val="20"/>
        </w:rPr>
        <w:t xml:space="preserve">, </w:t>
      </w:r>
      <w:r>
        <w:rPr>
          <w:sz w:val="20"/>
          <w:szCs w:val="20"/>
        </w:rPr>
        <w:t xml:space="preserve">Classic </w:t>
      </w:r>
      <w:r w:rsidRPr="009F0C72">
        <w:rPr>
          <w:sz w:val="20"/>
          <w:szCs w:val="20"/>
        </w:rPr>
        <w:t xml:space="preserve">ASP, VBScript, Visual Studio, MS-FrontPage, JavaScript, HTML, D-HTML, XML, </w:t>
      </w:r>
      <w:smartTag w:uri="urn:schemas-microsoft-com:office:smarttags" w:element="stockticker">
        <w:r w:rsidRPr="009F0C72">
          <w:rPr>
            <w:sz w:val="20"/>
            <w:szCs w:val="20"/>
          </w:rPr>
          <w:t>CSS</w:t>
        </w:r>
      </w:smartTag>
      <w:r w:rsidRPr="009F0C72">
        <w:rPr>
          <w:sz w:val="20"/>
          <w:szCs w:val="20"/>
        </w:rPr>
        <w:t>, WebTrends, WebPosition</w:t>
      </w:r>
    </w:p>
    <w:p w:rsidR="008C6B51" w:rsidRPr="009F0C72" w:rsidRDefault="008C6B51" w:rsidP="008C6B51">
      <w:pPr>
        <w:pStyle w:val="Detail"/>
        <w:rPr>
          <w:sz w:val="20"/>
          <w:szCs w:val="20"/>
        </w:rPr>
      </w:pPr>
      <w:r w:rsidRPr="009F0C72">
        <w:rPr>
          <w:b/>
          <w:bCs/>
          <w:sz w:val="20"/>
          <w:szCs w:val="20"/>
        </w:rPr>
        <w:t>Enterprise Applications/Systems</w:t>
      </w:r>
      <w:r w:rsidRPr="009F0C72">
        <w:rPr>
          <w:sz w:val="20"/>
          <w:szCs w:val="20"/>
        </w:rPr>
        <w:t xml:space="preserve">: </w:t>
      </w:r>
      <w:r>
        <w:rPr>
          <w:sz w:val="20"/>
          <w:szCs w:val="20"/>
        </w:rPr>
        <w:t xml:space="preserve">WebFocus, Cloudera Hadoop, Oracle Exadata, Salesforce, SAP BO R2, 3.1, and 4.1. SAP BODS 4.1, Workbench, Dataloader, Oracle OBI, OBIEE, Informatica PowerCenter, </w:t>
      </w:r>
      <w:r w:rsidRPr="009F0C72">
        <w:rPr>
          <w:sz w:val="20"/>
          <w:szCs w:val="20"/>
        </w:rPr>
        <w:t>Plumtree 4.5, 4.5ws, 5.0, Hyperion Analyzer</w:t>
      </w:r>
      <w:r>
        <w:rPr>
          <w:sz w:val="20"/>
          <w:szCs w:val="20"/>
        </w:rPr>
        <w:t xml:space="preserve"> and</w:t>
      </w:r>
      <w:r w:rsidRPr="009F0C72">
        <w:rPr>
          <w:sz w:val="20"/>
          <w:szCs w:val="20"/>
        </w:rPr>
        <w:t xml:space="preserve"> Essbase, Siebel</w:t>
      </w:r>
    </w:p>
    <w:p w:rsidR="008C6B51" w:rsidRPr="009F0C72" w:rsidRDefault="008C6B51" w:rsidP="008C6B51">
      <w:pPr>
        <w:pStyle w:val="Detail"/>
        <w:rPr>
          <w:sz w:val="20"/>
          <w:szCs w:val="20"/>
        </w:rPr>
      </w:pPr>
      <w:r w:rsidRPr="009F0C72">
        <w:rPr>
          <w:b/>
          <w:bCs/>
          <w:sz w:val="20"/>
          <w:szCs w:val="20"/>
        </w:rPr>
        <w:t>Database/Systems</w:t>
      </w:r>
      <w:r w:rsidRPr="009F0C72">
        <w:rPr>
          <w:sz w:val="20"/>
          <w:szCs w:val="20"/>
        </w:rPr>
        <w:t xml:space="preserve">: MS-SQL, Oracle, T-SQL, </w:t>
      </w:r>
      <w:r>
        <w:rPr>
          <w:sz w:val="20"/>
          <w:szCs w:val="20"/>
        </w:rPr>
        <w:t xml:space="preserve">SSIS, </w:t>
      </w:r>
      <w:r w:rsidRPr="009F0C72">
        <w:rPr>
          <w:sz w:val="20"/>
          <w:szCs w:val="20"/>
        </w:rPr>
        <w:t>MS-Access</w:t>
      </w:r>
      <w:r>
        <w:rPr>
          <w:sz w:val="20"/>
          <w:szCs w:val="20"/>
        </w:rPr>
        <w:t>,</w:t>
      </w:r>
      <w:r w:rsidRPr="009F0C72">
        <w:rPr>
          <w:sz w:val="20"/>
          <w:szCs w:val="20"/>
        </w:rPr>
        <w:t xml:space="preserve"> stored procedures, triggers, database design </w:t>
      </w:r>
      <w:r>
        <w:rPr>
          <w:sz w:val="20"/>
          <w:szCs w:val="20"/>
        </w:rPr>
        <w:t xml:space="preserve">optimization, </w:t>
      </w:r>
      <w:r w:rsidRPr="009F0C72">
        <w:rPr>
          <w:sz w:val="20"/>
          <w:szCs w:val="20"/>
        </w:rPr>
        <w:t>and administration.</w:t>
      </w:r>
    </w:p>
    <w:p w:rsidR="00C32C24" w:rsidRDefault="008C6B51" w:rsidP="008C6B51">
      <w:pPr>
        <w:pStyle w:val="Detail"/>
        <w:rPr>
          <w:sz w:val="20"/>
          <w:szCs w:val="20"/>
        </w:rPr>
      </w:pPr>
      <w:r w:rsidRPr="009F0C72">
        <w:rPr>
          <w:b/>
          <w:bCs/>
          <w:sz w:val="20"/>
          <w:szCs w:val="20"/>
        </w:rPr>
        <w:t>Business App</w:t>
      </w:r>
      <w:r>
        <w:rPr>
          <w:b/>
          <w:bCs/>
          <w:sz w:val="20"/>
          <w:szCs w:val="20"/>
        </w:rPr>
        <w:t>s</w:t>
      </w:r>
      <w:r w:rsidRPr="009F0C72">
        <w:rPr>
          <w:sz w:val="20"/>
          <w:szCs w:val="20"/>
        </w:rPr>
        <w:t>: Mercury LoadRunner</w:t>
      </w:r>
    </w:p>
    <w:p w:rsidR="008C6B51" w:rsidRDefault="008C6B51" w:rsidP="008C6B51">
      <w:pPr>
        <w:pStyle w:val="Detail"/>
        <w:rPr>
          <w:sz w:val="20"/>
          <w:szCs w:val="20"/>
        </w:rPr>
      </w:pPr>
      <w:r w:rsidRPr="00C32C24">
        <w:rPr>
          <w:b/>
          <w:sz w:val="20"/>
          <w:szCs w:val="20"/>
        </w:rPr>
        <w:t>Microsoft Office Suite</w:t>
      </w:r>
      <w:r w:rsidR="00C32C24">
        <w:rPr>
          <w:sz w:val="20"/>
          <w:szCs w:val="20"/>
        </w:rPr>
        <w:t xml:space="preserve">: </w:t>
      </w:r>
      <w:r w:rsidR="00C32C24" w:rsidRPr="00C32C24">
        <w:rPr>
          <w:sz w:val="20"/>
          <w:szCs w:val="20"/>
        </w:rPr>
        <w:t>Expert level experience in Microsoft Office, especially Excel, Access (MS-Access), Word</w:t>
      </w:r>
      <w:r w:rsidR="002C43D4">
        <w:rPr>
          <w:sz w:val="20"/>
          <w:szCs w:val="20"/>
        </w:rPr>
        <w:t xml:space="preserve">, and </w:t>
      </w:r>
      <w:r w:rsidR="002524D9" w:rsidRPr="00C32C24">
        <w:rPr>
          <w:sz w:val="20"/>
          <w:szCs w:val="20"/>
        </w:rPr>
        <w:t>PowerPoint</w:t>
      </w:r>
      <w:r w:rsidR="00C32C24" w:rsidRPr="00C32C24">
        <w:rPr>
          <w:sz w:val="20"/>
          <w:szCs w:val="20"/>
        </w:rPr>
        <w:t>. Including VBA, macros</w:t>
      </w:r>
      <w:r w:rsidR="00C32C24">
        <w:rPr>
          <w:sz w:val="20"/>
          <w:szCs w:val="20"/>
        </w:rPr>
        <w:t xml:space="preserve">, </w:t>
      </w:r>
      <w:r w:rsidR="002C43D4">
        <w:rPr>
          <w:sz w:val="20"/>
          <w:szCs w:val="20"/>
        </w:rPr>
        <w:t xml:space="preserve">forms, </w:t>
      </w:r>
      <w:r w:rsidR="00C32C24">
        <w:rPr>
          <w:sz w:val="20"/>
          <w:szCs w:val="20"/>
        </w:rPr>
        <w:t>interoperability</w:t>
      </w:r>
      <w:r w:rsidR="002C43D4">
        <w:rPr>
          <w:sz w:val="20"/>
          <w:szCs w:val="20"/>
        </w:rPr>
        <w:t>, database connectivity, queries, Excel to Access, front ends to SQL Server and other databases</w:t>
      </w:r>
    </w:p>
    <w:p w:rsidR="008C6B51" w:rsidRDefault="008C6B51" w:rsidP="00053194">
      <w:pPr>
        <w:pStyle w:val="Space"/>
        <w:ind w:left="0" w:firstLine="0"/>
        <w:rPr>
          <w:i/>
          <w:iCs/>
          <w:sz w:val="20"/>
          <w:szCs w:val="20"/>
        </w:rPr>
      </w:pPr>
    </w:p>
    <w:sectPr w:rsidR="008C6B51" w:rsidSect="006574AB">
      <w:headerReference w:type="default" r:id="rId7"/>
      <w:footerReference w:type="default" r:id="rId8"/>
      <w:footerReference w:type="first" r:id="rId9"/>
      <w:pgSz w:w="12240" w:h="15840" w:code="1"/>
      <w:pgMar w:top="72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A8A" w:rsidRDefault="00B47A8A">
      <w:r>
        <w:separator/>
      </w:r>
    </w:p>
  </w:endnote>
  <w:endnote w:type="continuationSeparator" w:id="0">
    <w:p w:rsidR="00B47A8A" w:rsidRDefault="00B4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81E" w:rsidRDefault="00C9781E">
    <w:pPr>
      <w:pStyle w:val="Footer"/>
      <w:jc w:val="center"/>
    </w:pPr>
  </w:p>
  <w:p w:rsidR="00C9781E" w:rsidRDefault="00C97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81E" w:rsidRDefault="00C9781E">
    <w:pPr>
      <w:pStyle w:val="Footer"/>
      <w:jc w:val="center"/>
      <w:rPr>
        <w:rStyle w:val="PageNumber"/>
      </w:rPr>
    </w:pPr>
  </w:p>
  <w:p w:rsidR="00C9781E" w:rsidRDefault="00C978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A8A" w:rsidRDefault="00B47A8A">
      <w:r>
        <w:separator/>
      </w:r>
    </w:p>
  </w:footnote>
  <w:footnote w:type="continuationSeparator" w:id="0">
    <w:p w:rsidR="00B47A8A" w:rsidRDefault="00B4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81E" w:rsidRDefault="00C9781E" w:rsidP="006574AB">
    <w:pPr>
      <w:pStyle w:val="personal"/>
    </w:pPr>
    <w:r>
      <w:t>BOB SANSCRAINTE</w:t>
    </w:r>
  </w:p>
  <w:p w:rsidR="00C9781E" w:rsidRDefault="00C9781E" w:rsidP="006574AB">
    <w:pPr>
      <w:pStyle w:val="Addr"/>
      <w:tabs>
        <w:tab w:val="clear" w:pos="5040"/>
        <w:tab w:val="left" w:pos="720"/>
        <w:tab w:val="center" w:pos="5400"/>
        <w:tab w:val="right" w:pos="9900"/>
      </w:tabs>
      <w:ind w:left="0"/>
    </w:pPr>
    <w:r>
      <w:tab/>
    </w:r>
    <w:smartTag w:uri="urn:schemas-microsoft-com:office:smarttags" w:element="address">
      <w:smartTag w:uri="urn:schemas-microsoft-com:office:smarttags" w:element="Street">
        <w:r>
          <w:t>7 Morrison Rd</w:t>
        </w:r>
      </w:smartTag>
    </w:smartTag>
    <w:r>
      <w:t xml:space="preserve"> </w:t>
    </w:r>
    <w:r>
      <w:tab/>
      <w:t>bob@sanscrainte.com</w:t>
    </w:r>
    <w:r>
      <w:tab/>
      <w:t xml:space="preserve">Phone: </w:t>
    </w:r>
    <w:smartTag w:uri="urn:schemas-microsoft-com:office:smarttags" w:element="phone">
      <w:smartTagPr>
        <w:attr w:name="phonenumber" w:val="$6490$$$"/>
        <w:attr w:uri="urn:schemas-microsoft-com:office:office" w:name="ls" w:val="trans"/>
      </w:smartTagPr>
      <w:r>
        <w:t>603-490-4307</w:t>
      </w:r>
    </w:smartTag>
  </w:p>
  <w:p w:rsidR="00C9781E" w:rsidRDefault="00C9781E" w:rsidP="006574AB">
    <w:pPr>
      <w:pStyle w:val="Addr"/>
      <w:tabs>
        <w:tab w:val="clear" w:pos="5040"/>
        <w:tab w:val="left" w:pos="720"/>
        <w:tab w:val="right" w:pos="9900"/>
      </w:tabs>
      <w:ind w:left="0"/>
    </w:pPr>
    <w:r>
      <w:tab/>
      <w:t xml:space="preserve">Windham, NH 03087 </w:t>
    </w:r>
    <w:r>
      <w:tab/>
      <w:t xml:space="preserve">Page </w:t>
    </w:r>
    <w:r>
      <w:fldChar w:fldCharType="begin"/>
    </w:r>
    <w:r>
      <w:instrText xml:space="preserve"> PAGE   \* MERGEFORMAT </w:instrText>
    </w:r>
    <w:r>
      <w:fldChar w:fldCharType="separate"/>
    </w:r>
    <w:r w:rsidR="00025F9B">
      <w:rPr>
        <w:noProof/>
      </w:rPr>
      <w:t>6</w:t>
    </w:r>
    <w:r>
      <w:rPr>
        <w:noProof/>
      </w:rPr>
      <w:fldChar w:fldCharType="end"/>
    </w:r>
  </w:p>
  <w:p w:rsidR="00C9781E" w:rsidRDefault="00C9781E">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5CC4114"/>
    <w:lvl w:ilvl="0">
      <w:numFmt w:val="bullet"/>
      <w:lvlText w:val="*"/>
      <w:lvlJc w:val="left"/>
    </w:lvl>
  </w:abstractNum>
  <w:abstractNum w:abstractNumId="1" w15:restartNumberingAfterBreak="0">
    <w:nsid w:val="1A8B0011"/>
    <w:multiLevelType w:val="hybridMultilevel"/>
    <w:tmpl w:val="6F209234"/>
    <w:lvl w:ilvl="0" w:tplc="04090001">
      <w:start w:val="1"/>
      <w:numFmt w:val="bullet"/>
      <w:lvlText w:val=""/>
      <w:lvlJc w:val="left"/>
      <w:pPr>
        <w:tabs>
          <w:tab w:val="num" w:pos="1627"/>
        </w:tabs>
        <w:ind w:left="1627" w:hanging="360"/>
      </w:pPr>
      <w:rPr>
        <w:rFonts w:ascii="Symbol" w:hAnsi="Symbol" w:cs="Symbol" w:hint="default"/>
      </w:rPr>
    </w:lvl>
    <w:lvl w:ilvl="1" w:tplc="04090003">
      <w:start w:val="1"/>
      <w:numFmt w:val="bullet"/>
      <w:lvlText w:val="o"/>
      <w:lvlJc w:val="left"/>
      <w:pPr>
        <w:tabs>
          <w:tab w:val="num" w:pos="2347"/>
        </w:tabs>
        <w:ind w:left="2347" w:hanging="360"/>
      </w:pPr>
      <w:rPr>
        <w:rFonts w:ascii="Courier New" w:hAnsi="Courier New" w:cs="Courier New" w:hint="default"/>
      </w:rPr>
    </w:lvl>
    <w:lvl w:ilvl="2" w:tplc="04090005">
      <w:start w:val="1"/>
      <w:numFmt w:val="bullet"/>
      <w:lvlText w:val=""/>
      <w:lvlJc w:val="left"/>
      <w:pPr>
        <w:tabs>
          <w:tab w:val="num" w:pos="3067"/>
        </w:tabs>
        <w:ind w:left="3067" w:hanging="360"/>
      </w:pPr>
      <w:rPr>
        <w:rFonts w:ascii="Wingdings" w:hAnsi="Wingdings" w:cs="Wingdings" w:hint="default"/>
      </w:rPr>
    </w:lvl>
    <w:lvl w:ilvl="3" w:tplc="04090001">
      <w:start w:val="1"/>
      <w:numFmt w:val="bullet"/>
      <w:lvlText w:val=""/>
      <w:lvlJc w:val="left"/>
      <w:pPr>
        <w:tabs>
          <w:tab w:val="num" w:pos="3787"/>
        </w:tabs>
        <w:ind w:left="3787" w:hanging="360"/>
      </w:pPr>
      <w:rPr>
        <w:rFonts w:ascii="Symbol" w:hAnsi="Symbol" w:cs="Symbol" w:hint="default"/>
      </w:rPr>
    </w:lvl>
    <w:lvl w:ilvl="4" w:tplc="04090003">
      <w:start w:val="1"/>
      <w:numFmt w:val="bullet"/>
      <w:lvlText w:val="o"/>
      <w:lvlJc w:val="left"/>
      <w:pPr>
        <w:tabs>
          <w:tab w:val="num" w:pos="4507"/>
        </w:tabs>
        <w:ind w:left="4507" w:hanging="360"/>
      </w:pPr>
      <w:rPr>
        <w:rFonts w:ascii="Courier New" w:hAnsi="Courier New" w:cs="Courier New" w:hint="default"/>
      </w:rPr>
    </w:lvl>
    <w:lvl w:ilvl="5" w:tplc="04090005">
      <w:start w:val="1"/>
      <w:numFmt w:val="bullet"/>
      <w:lvlText w:val=""/>
      <w:lvlJc w:val="left"/>
      <w:pPr>
        <w:tabs>
          <w:tab w:val="num" w:pos="5227"/>
        </w:tabs>
        <w:ind w:left="5227" w:hanging="360"/>
      </w:pPr>
      <w:rPr>
        <w:rFonts w:ascii="Wingdings" w:hAnsi="Wingdings" w:cs="Wingdings" w:hint="default"/>
      </w:rPr>
    </w:lvl>
    <w:lvl w:ilvl="6" w:tplc="04090001">
      <w:start w:val="1"/>
      <w:numFmt w:val="bullet"/>
      <w:lvlText w:val=""/>
      <w:lvlJc w:val="left"/>
      <w:pPr>
        <w:tabs>
          <w:tab w:val="num" w:pos="5947"/>
        </w:tabs>
        <w:ind w:left="5947" w:hanging="360"/>
      </w:pPr>
      <w:rPr>
        <w:rFonts w:ascii="Symbol" w:hAnsi="Symbol" w:cs="Symbol" w:hint="default"/>
      </w:rPr>
    </w:lvl>
    <w:lvl w:ilvl="7" w:tplc="04090003">
      <w:start w:val="1"/>
      <w:numFmt w:val="bullet"/>
      <w:lvlText w:val="o"/>
      <w:lvlJc w:val="left"/>
      <w:pPr>
        <w:tabs>
          <w:tab w:val="num" w:pos="6667"/>
        </w:tabs>
        <w:ind w:left="6667" w:hanging="360"/>
      </w:pPr>
      <w:rPr>
        <w:rFonts w:ascii="Courier New" w:hAnsi="Courier New" w:cs="Courier New" w:hint="default"/>
      </w:rPr>
    </w:lvl>
    <w:lvl w:ilvl="8" w:tplc="04090005">
      <w:start w:val="1"/>
      <w:numFmt w:val="bullet"/>
      <w:lvlText w:val=""/>
      <w:lvlJc w:val="left"/>
      <w:pPr>
        <w:tabs>
          <w:tab w:val="num" w:pos="7387"/>
        </w:tabs>
        <w:ind w:left="7387" w:hanging="360"/>
      </w:pPr>
      <w:rPr>
        <w:rFonts w:ascii="Wingdings" w:hAnsi="Wingdings" w:cs="Wingdings" w:hint="default"/>
      </w:rPr>
    </w:lvl>
  </w:abstractNum>
  <w:abstractNum w:abstractNumId="2" w15:restartNumberingAfterBreak="0">
    <w:nsid w:val="7109312E"/>
    <w:multiLevelType w:val="hybridMultilevel"/>
    <w:tmpl w:val="B7BACD34"/>
    <w:lvl w:ilvl="0" w:tplc="04090001">
      <w:start w:val="1"/>
      <w:numFmt w:val="bullet"/>
      <w:lvlText w:val=""/>
      <w:lvlJc w:val="left"/>
      <w:pPr>
        <w:tabs>
          <w:tab w:val="num" w:pos="1627"/>
        </w:tabs>
        <w:ind w:left="1627" w:hanging="360"/>
      </w:pPr>
      <w:rPr>
        <w:rFonts w:ascii="Symbol" w:hAnsi="Symbol" w:cs="Symbol" w:hint="default"/>
      </w:rPr>
    </w:lvl>
    <w:lvl w:ilvl="1" w:tplc="04090003">
      <w:start w:val="1"/>
      <w:numFmt w:val="bullet"/>
      <w:lvlText w:val="o"/>
      <w:lvlJc w:val="left"/>
      <w:pPr>
        <w:tabs>
          <w:tab w:val="num" w:pos="2347"/>
        </w:tabs>
        <w:ind w:left="2347" w:hanging="360"/>
      </w:pPr>
      <w:rPr>
        <w:rFonts w:ascii="Courier New" w:hAnsi="Courier New" w:cs="Courier New" w:hint="default"/>
      </w:rPr>
    </w:lvl>
    <w:lvl w:ilvl="2" w:tplc="04090005">
      <w:start w:val="1"/>
      <w:numFmt w:val="bullet"/>
      <w:lvlText w:val=""/>
      <w:lvlJc w:val="left"/>
      <w:pPr>
        <w:tabs>
          <w:tab w:val="num" w:pos="3067"/>
        </w:tabs>
        <w:ind w:left="3067" w:hanging="360"/>
      </w:pPr>
      <w:rPr>
        <w:rFonts w:ascii="Wingdings" w:hAnsi="Wingdings" w:cs="Wingdings" w:hint="default"/>
      </w:rPr>
    </w:lvl>
    <w:lvl w:ilvl="3" w:tplc="04090001">
      <w:start w:val="1"/>
      <w:numFmt w:val="bullet"/>
      <w:lvlText w:val=""/>
      <w:lvlJc w:val="left"/>
      <w:pPr>
        <w:tabs>
          <w:tab w:val="num" w:pos="3787"/>
        </w:tabs>
        <w:ind w:left="3787" w:hanging="360"/>
      </w:pPr>
      <w:rPr>
        <w:rFonts w:ascii="Symbol" w:hAnsi="Symbol" w:cs="Symbol" w:hint="default"/>
      </w:rPr>
    </w:lvl>
    <w:lvl w:ilvl="4" w:tplc="04090003">
      <w:start w:val="1"/>
      <w:numFmt w:val="bullet"/>
      <w:lvlText w:val="o"/>
      <w:lvlJc w:val="left"/>
      <w:pPr>
        <w:tabs>
          <w:tab w:val="num" w:pos="4507"/>
        </w:tabs>
        <w:ind w:left="4507" w:hanging="360"/>
      </w:pPr>
      <w:rPr>
        <w:rFonts w:ascii="Courier New" w:hAnsi="Courier New" w:cs="Courier New" w:hint="default"/>
      </w:rPr>
    </w:lvl>
    <w:lvl w:ilvl="5" w:tplc="04090005">
      <w:start w:val="1"/>
      <w:numFmt w:val="bullet"/>
      <w:lvlText w:val=""/>
      <w:lvlJc w:val="left"/>
      <w:pPr>
        <w:tabs>
          <w:tab w:val="num" w:pos="5227"/>
        </w:tabs>
        <w:ind w:left="5227" w:hanging="360"/>
      </w:pPr>
      <w:rPr>
        <w:rFonts w:ascii="Wingdings" w:hAnsi="Wingdings" w:cs="Wingdings" w:hint="default"/>
      </w:rPr>
    </w:lvl>
    <w:lvl w:ilvl="6" w:tplc="04090001">
      <w:start w:val="1"/>
      <w:numFmt w:val="bullet"/>
      <w:lvlText w:val=""/>
      <w:lvlJc w:val="left"/>
      <w:pPr>
        <w:tabs>
          <w:tab w:val="num" w:pos="5947"/>
        </w:tabs>
        <w:ind w:left="5947" w:hanging="360"/>
      </w:pPr>
      <w:rPr>
        <w:rFonts w:ascii="Symbol" w:hAnsi="Symbol" w:cs="Symbol" w:hint="default"/>
      </w:rPr>
    </w:lvl>
    <w:lvl w:ilvl="7" w:tplc="04090003">
      <w:start w:val="1"/>
      <w:numFmt w:val="bullet"/>
      <w:lvlText w:val="o"/>
      <w:lvlJc w:val="left"/>
      <w:pPr>
        <w:tabs>
          <w:tab w:val="num" w:pos="6667"/>
        </w:tabs>
        <w:ind w:left="6667" w:hanging="360"/>
      </w:pPr>
      <w:rPr>
        <w:rFonts w:ascii="Courier New" w:hAnsi="Courier New" w:cs="Courier New" w:hint="default"/>
      </w:rPr>
    </w:lvl>
    <w:lvl w:ilvl="8" w:tplc="04090005">
      <w:start w:val="1"/>
      <w:numFmt w:val="bullet"/>
      <w:lvlText w:val=""/>
      <w:lvlJc w:val="left"/>
      <w:pPr>
        <w:tabs>
          <w:tab w:val="num" w:pos="7387"/>
        </w:tabs>
        <w:ind w:left="7387" w:hanging="360"/>
      </w:pPr>
      <w:rPr>
        <w:rFonts w:ascii="Wingdings" w:hAnsi="Wingdings" w:cs="Wingdings" w:hint="default"/>
      </w:rPr>
    </w:lvl>
  </w:abstractNum>
  <w:abstractNum w:abstractNumId="3" w15:restartNumberingAfterBreak="0">
    <w:nsid w:val="787272F1"/>
    <w:multiLevelType w:val="hybridMultilevel"/>
    <w:tmpl w:val="A7E205CC"/>
    <w:lvl w:ilvl="0" w:tplc="04090001">
      <w:start w:val="1"/>
      <w:numFmt w:val="bullet"/>
      <w:lvlText w:val=""/>
      <w:lvlJc w:val="left"/>
      <w:pPr>
        <w:tabs>
          <w:tab w:val="num" w:pos="1987"/>
        </w:tabs>
        <w:ind w:left="1987" w:hanging="360"/>
      </w:pPr>
      <w:rPr>
        <w:rFonts w:ascii="Symbol" w:hAnsi="Symbol" w:cs="Symbol" w:hint="default"/>
      </w:rPr>
    </w:lvl>
    <w:lvl w:ilvl="1" w:tplc="04090003">
      <w:start w:val="1"/>
      <w:numFmt w:val="bullet"/>
      <w:lvlText w:val="o"/>
      <w:lvlJc w:val="left"/>
      <w:pPr>
        <w:tabs>
          <w:tab w:val="num" w:pos="2707"/>
        </w:tabs>
        <w:ind w:left="2707" w:hanging="360"/>
      </w:pPr>
      <w:rPr>
        <w:rFonts w:ascii="Courier New" w:hAnsi="Courier New" w:cs="Courier New" w:hint="default"/>
      </w:rPr>
    </w:lvl>
    <w:lvl w:ilvl="2" w:tplc="04090005">
      <w:start w:val="1"/>
      <w:numFmt w:val="bullet"/>
      <w:lvlText w:val=""/>
      <w:lvlJc w:val="left"/>
      <w:pPr>
        <w:tabs>
          <w:tab w:val="num" w:pos="3427"/>
        </w:tabs>
        <w:ind w:left="3427" w:hanging="360"/>
      </w:pPr>
      <w:rPr>
        <w:rFonts w:ascii="Wingdings" w:hAnsi="Wingdings" w:cs="Wingdings" w:hint="default"/>
      </w:rPr>
    </w:lvl>
    <w:lvl w:ilvl="3" w:tplc="04090001">
      <w:start w:val="1"/>
      <w:numFmt w:val="bullet"/>
      <w:lvlText w:val=""/>
      <w:lvlJc w:val="left"/>
      <w:pPr>
        <w:tabs>
          <w:tab w:val="num" w:pos="4147"/>
        </w:tabs>
        <w:ind w:left="4147" w:hanging="360"/>
      </w:pPr>
      <w:rPr>
        <w:rFonts w:ascii="Symbol" w:hAnsi="Symbol" w:cs="Symbol" w:hint="default"/>
      </w:rPr>
    </w:lvl>
    <w:lvl w:ilvl="4" w:tplc="04090003">
      <w:start w:val="1"/>
      <w:numFmt w:val="bullet"/>
      <w:lvlText w:val="o"/>
      <w:lvlJc w:val="left"/>
      <w:pPr>
        <w:tabs>
          <w:tab w:val="num" w:pos="4867"/>
        </w:tabs>
        <w:ind w:left="4867" w:hanging="360"/>
      </w:pPr>
      <w:rPr>
        <w:rFonts w:ascii="Courier New" w:hAnsi="Courier New" w:cs="Courier New" w:hint="default"/>
      </w:rPr>
    </w:lvl>
    <w:lvl w:ilvl="5" w:tplc="04090005">
      <w:start w:val="1"/>
      <w:numFmt w:val="bullet"/>
      <w:lvlText w:val=""/>
      <w:lvlJc w:val="left"/>
      <w:pPr>
        <w:tabs>
          <w:tab w:val="num" w:pos="5587"/>
        </w:tabs>
        <w:ind w:left="5587" w:hanging="360"/>
      </w:pPr>
      <w:rPr>
        <w:rFonts w:ascii="Wingdings" w:hAnsi="Wingdings" w:cs="Wingdings" w:hint="default"/>
      </w:rPr>
    </w:lvl>
    <w:lvl w:ilvl="6" w:tplc="04090001">
      <w:start w:val="1"/>
      <w:numFmt w:val="bullet"/>
      <w:lvlText w:val=""/>
      <w:lvlJc w:val="left"/>
      <w:pPr>
        <w:tabs>
          <w:tab w:val="num" w:pos="6307"/>
        </w:tabs>
        <w:ind w:left="6307" w:hanging="360"/>
      </w:pPr>
      <w:rPr>
        <w:rFonts w:ascii="Symbol" w:hAnsi="Symbol" w:cs="Symbol" w:hint="default"/>
      </w:rPr>
    </w:lvl>
    <w:lvl w:ilvl="7" w:tplc="04090003">
      <w:start w:val="1"/>
      <w:numFmt w:val="bullet"/>
      <w:lvlText w:val="o"/>
      <w:lvlJc w:val="left"/>
      <w:pPr>
        <w:tabs>
          <w:tab w:val="num" w:pos="7027"/>
        </w:tabs>
        <w:ind w:left="7027" w:hanging="360"/>
      </w:pPr>
      <w:rPr>
        <w:rFonts w:ascii="Courier New" w:hAnsi="Courier New" w:cs="Courier New" w:hint="default"/>
      </w:rPr>
    </w:lvl>
    <w:lvl w:ilvl="8" w:tplc="04090005">
      <w:start w:val="1"/>
      <w:numFmt w:val="bullet"/>
      <w:lvlText w:val=""/>
      <w:lvlJc w:val="left"/>
      <w:pPr>
        <w:tabs>
          <w:tab w:val="num" w:pos="7747"/>
        </w:tabs>
        <w:ind w:left="7747" w:hanging="360"/>
      </w:pPr>
      <w:rPr>
        <w:rFonts w:ascii="Wingdings" w:hAnsi="Wingdings" w:cs="Wingdings" w:hint="default"/>
      </w:rPr>
    </w:lvl>
  </w:abstractNum>
  <w:num w:numId="1">
    <w:abstractNumId w:val="0"/>
    <w:lvlOverride w:ilvl="0">
      <w:lvl w:ilvl="0">
        <w:start w:val="1"/>
        <w:numFmt w:val="bullet"/>
        <w:lvlText w:val=""/>
        <w:legacy w:legacy="1" w:legacySpace="120" w:legacyIndent="360"/>
        <w:lvlJc w:val="left"/>
        <w:pPr>
          <w:ind w:left="1620" w:hanging="360"/>
        </w:pPr>
        <w:rPr>
          <w:rFonts w:ascii="Symbol" w:hAnsi="Symbol" w:cs="Symbol" w:hint="default"/>
          <w:sz w:val="20"/>
          <w:szCs w:val="20"/>
        </w:rPr>
      </w:lvl>
    </w:lvlOverride>
  </w:num>
  <w:num w:numId="2">
    <w:abstractNumId w:val="3"/>
  </w:num>
  <w:num w:numId="3">
    <w:abstractNumId w:val="2"/>
  </w:num>
  <w:num w:numId="4">
    <w:abstractNumId w:val="1"/>
  </w:num>
  <w:num w:numId="5">
    <w:abstractNumId w:val="0"/>
    <w:lvlOverride w:ilvl="0">
      <w:lvl w:ilvl="0">
        <w:start w:val="1"/>
        <w:numFmt w:val="bullet"/>
        <w:lvlText w:val=""/>
        <w:legacy w:legacy="1" w:legacySpace="120" w:legacyIndent="360"/>
        <w:lvlJc w:val="left"/>
        <w:pPr>
          <w:ind w:left="1627"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A6"/>
    <w:rsid w:val="00014283"/>
    <w:rsid w:val="00015DA2"/>
    <w:rsid w:val="00025A93"/>
    <w:rsid w:val="00025F9B"/>
    <w:rsid w:val="00033F98"/>
    <w:rsid w:val="00036424"/>
    <w:rsid w:val="0004382E"/>
    <w:rsid w:val="00053194"/>
    <w:rsid w:val="00066C9F"/>
    <w:rsid w:val="0007302B"/>
    <w:rsid w:val="00082251"/>
    <w:rsid w:val="000950DA"/>
    <w:rsid w:val="000971F1"/>
    <w:rsid w:val="000A2C2D"/>
    <w:rsid w:val="000A60D9"/>
    <w:rsid w:val="000B3FC8"/>
    <w:rsid w:val="000C7FE0"/>
    <w:rsid w:val="001042A3"/>
    <w:rsid w:val="00104809"/>
    <w:rsid w:val="00132CB8"/>
    <w:rsid w:val="00150CA7"/>
    <w:rsid w:val="00165F8E"/>
    <w:rsid w:val="00180CE8"/>
    <w:rsid w:val="00181F8A"/>
    <w:rsid w:val="001C08FE"/>
    <w:rsid w:val="001D0F63"/>
    <w:rsid w:val="001E449F"/>
    <w:rsid w:val="00210DB8"/>
    <w:rsid w:val="002163C8"/>
    <w:rsid w:val="002524D9"/>
    <w:rsid w:val="002633D2"/>
    <w:rsid w:val="00293174"/>
    <w:rsid w:val="0029359C"/>
    <w:rsid w:val="002C43D4"/>
    <w:rsid w:val="002D114D"/>
    <w:rsid w:val="002D14D9"/>
    <w:rsid w:val="002E2760"/>
    <w:rsid w:val="002F12FB"/>
    <w:rsid w:val="002F1C9C"/>
    <w:rsid w:val="002F6501"/>
    <w:rsid w:val="003117BB"/>
    <w:rsid w:val="0031196C"/>
    <w:rsid w:val="00330ADF"/>
    <w:rsid w:val="003374A3"/>
    <w:rsid w:val="00340585"/>
    <w:rsid w:val="00353B66"/>
    <w:rsid w:val="00357115"/>
    <w:rsid w:val="00364202"/>
    <w:rsid w:val="00367A13"/>
    <w:rsid w:val="00372F3E"/>
    <w:rsid w:val="00381E3C"/>
    <w:rsid w:val="00394DB5"/>
    <w:rsid w:val="003952CC"/>
    <w:rsid w:val="0039657A"/>
    <w:rsid w:val="003A3E07"/>
    <w:rsid w:val="003B6ACB"/>
    <w:rsid w:val="003C6855"/>
    <w:rsid w:val="003D280D"/>
    <w:rsid w:val="003D5697"/>
    <w:rsid w:val="003D6F79"/>
    <w:rsid w:val="003F23E6"/>
    <w:rsid w:val="00405053"/>
    <w:rsid w:val="004300B4"/>
    <w:rsid w:val="0045114D"/>
    <w:rsid w:val="004564F5"/>
    <w:rsid w:val="004574EF"/>
    <w:rsid w:val="004630C7"/>
    <w:rsid w:val="004654D3"/>
    <w:rsid w:val="004717C6"/>
    <w:rsid w:val="00476D10"/>
    <w:rsid w:val="004830D7"/>
    <w:rsid w:val="0049053E"/>
    <w:rsid w:val="0049569A"/>
    <w:rsid w:val="0049757A"/>
    <w:rsid w:val="004B2522"/>
    <w:rsid w:val="004E26A6"/>
    <w:rsid w:val="004E68D8"/>
    <w:rsid w:val="0051494A"/>
    <w:rsid w:val="0052140A"/>
    <w:rsid w:val="00566BFB"/>
    <w:rsid w:val="0057591D"/>
    <w:rsid w:val="00581013"/>
    <w:rsid w:val="00582949"/>
    <w:rsid w:val="00596D06"/>
    <w:rsid w:val="005A0360"/>
    <w:rsid w:val="005C42D6"/>
    <w:rsid w:val="005C7059"/>
    <w:rsid w:val="005E0174"/>
    <w:rsid w:val="005F37FB"/>
    <w:rsid w:val="00606FE2"/>
    <w:rsid w:val="006216BA"/>
    <w:rsid w:val="00624C71"/>
    <w:rsid w:val="00644BD5"/>
    <w:rsid w:val="006574AB"/>
    <w:rsid w:val="00662D88"/>
    <w:rsid w:val="00683253"/>
    <w:rsid w:val="00691D91"/>
    <w:rsid w:val="0069278C"/>
    <w:rsid w:val="00695AC6"/>
    <w:rsid w:val="006A0581"/>
    <w:rsid w:val="006B0A1C"/>
    <w:rsid w:val="006D157F"/>
    <w:rsid w:val="006D566B"/>
    <w:rsid w:val="00722CAA"/>
    <w:rsid w:val="007351D8"/>
    <w:rsid w:val="00754DF6"/>
    <w:rsid w:val="00762C40"/>
    <w:rsid w:val="00763888"/>
    <w:rsid w:val="007669DF"/>
    <w:rsid w:val="00767417"/>
    <w:rsid w:val="007770D9"/>
    <w:rsid w:val="007962B6"/>
    <w:rsid w:val="007A38B3"/>
    <w:rsid w:val="007A38DA"/>
    <w:rsid w:val="007A70E5"/>
    <w:rsid w:val="007B486B"/>
    <w:rsid w:val="007C082F"/>
    <w:rsid w:val="007E55C8"/>
    <w:rsid w:val="007F7A8E"/>
    <w:rsid w:val="00831FC2"/>
    <w:rsid w:val="00840291"/>
    <w:rsid w:val="0084042C"/>
    <w:rsid w:val="008409B5"/>
    <w:rsid w:val="00875EFB"/>
    <w:rsid w:val="008818E3"/>
    <w:rsid w:val="00885AE3"/>
    <w:rsid w:val="0089524E"/>
    <w:rsid w:val="008A0B70"/>
    <w:rsid w:val="008B1DC7"/>
    <w:rsid w:val="008C1A3E"/>
    <w:rsid w:val="008C2A68"/>
    <w:rsid w:val="008C488D"/>
    <w:rsid w:val="008C4F21"/>
    <w:rsid w:val="008C6B51"/>
    <w:rsid w:val="008E7902"/>
    <w:rsid w:val="008F5CBF"/>
    <w:rsid w:val="00900E6D"/>
    <w:rsid w:val="00907F3D"/>
    <w:rsid w:val="00914D45"/>
    <w:rsid w:val="00934BB3"/>
    <w:rsid w:val="00937D89"/>
    <w:rsid w:val="009477B9"/>
    <w:rsid w:val="0095125A"/>
    <w:rsid w:val="0096588B"/>
    <w:rsid w:val="00982484"/>
    <w:rsid w:val="009A4662"/>
    <w:rsid w:val="009A4691"/>
    <w:rsid w:val="009B6EDD"/>
    <w:rsid w:val="009B7B06"/>
    <w:rsid w:val="009F0C72"/>
    <w:rsid w:val="009F0EED"/>
    <w:rsid w:val="00A03E3B"/>
    <w:rsid w:val="00A056DD"/>
    <w:rsid w:val="00A24F56"/>
    <w:rsid w:val="00A34EF2"/>
    <w:rsid w:val="00A416B2"/>
    <w:rsid w:val="00A43803"/>
    <w:rsid w:val="00A46DF8"/>
    <w:rsid w:val="00A83CF9"/>
    <w:rsid w:val="00A902E6"/>
    <w:rsid w:val="00A91AF0"/>
    <w:rsid w:val="00A940A7"/>
    <w:rsid w:val="00AD0DAF"/>
    <w:rsid w:val="00AE61B2"/>
    <w:rsid w:val="00B10F51"/>
    <w:rsid w:val="00B11869"/>
    <w:rsid w:val="00B47A8A"/>
    <w:rsid w:val="00B50C95"/>
    <w:rsid w:val="00B63C36"/>
    <w:rsid w:val="00B70A34"/>
    <w:rsid w:val="00B70D36"/>
    <w:rsid w:val="00B82F8A"/>
    <w:rsid w:val="00B85D0D"/>
    <w:rsid w:val="00B9566E"/>
    <w:rsid w:val="00BC1704"/>
    <w:rsid w:val="00BE7D40"/>
    <w:rsid w:val="00C03816"/>
    <w:rsid w:val="00C144E4"/>
    <w:rsid w:val="00C164D1"/>
    <w:rsid w:val="00C21E50"/>
    <w:rsid w:val="00C2416A"/>
    <w:rsid w:val="00C26048"/>
    <w:rsid w:val="00C32C24"/>
    <w:rsid w:val="00C4681B"/>
    <w:rsid w:val="00C46A4C"/>
    <w:rsid w:val="00C53C18"/>
    <w:rsid w:val="00C6268C"/>
    <w:rsid w:val="00C731F8"/>
    <w:rsid w:val="00C80CF9"/>
    <w:rsid w:val="00C9781E"/>
    <w:rsid w:val="00C97E8F"/>
    <w:rsid w:val="00CA63DC"/>
    <w:rsid w:val="00CC5FAC"/>
    <w:rsid w:val="00CE6C5E"/>
    <w:rsid w:val="00D24E9F"/>
    <w:rsid w:val="00D332D3"/>
    <w:rsid w:val="00D44D91"/>
    <w:rsid w:val="00D5355C"/>
    <w:rsid w:val="00D56A03"/>
    <w:rsid w:val="00D56C84"/>
    <w:rsid w:val="00D57D0C"/>
    <w:rsid w:val="00D6181D"/>
    <w:rsid w:val="00D76069"/>
    <w:rsid w:val="00D76765"/>
    <w:rsid w:val="00D8717E"/>
    <w:rsid w:val="00D9464B"/>
    <w:rsid w:val="00DA310D"/>
    <w:rsid w:val="00DA61A6"/>
    <w:rsid w:val="00DC73E0"/>
    <w:rsid w:val="00DD4C92"/>
    <w:rsid w:val="00DE1FB7"/>
    <w:rsid w:val="00DE28A3"/>
    <w:rsid w:val="00DF6E4D"/>
    <w:rsid w:val="00E04A4C"/>
    <w:rsid w:val="00E17835"/>
    <w:rsid w:val="00E17B49"/>
    <w:rsid w:val="00E33260"/>
    <w:rsid w:val="00E47B1F"/>
    <w:rsid w:val="00E61CE9"/>
    <w:rsid w:val="00E61EA7"/>
    <w:rsid w:val="00E630F2"/>
    <w:rsid w:val="00E74ED2"/>
    <w:rsid w:val="00E75E66"/>
    <w:rsid w:val="00E7799E"/>
    <w:rsid w:val="00E86136"/>
    <w:rsid w:val="00E9650B"/>
    <w:rsid w:val="00EA07F9"/>
    <w:rsid w:val="00EB1568"/>
    <w:rsid w:val="00EC2CC3"/>
    <w:rsid w:val="00ED33AE"/>
    <w:rsid w:val="00EF7734"/>
    <w:rsid w:val="00F03786"/>
    <w:rsid w:val="00F062BB"/>
    <w:rsid w:val="00F12B4E"/>
    <w:rsid w:val="00F1379F"/>
    <w:rsid w:val="00F25507"/>
    <w:rsid w:val="00F37B8D"/>
    <w:rsid w:val="00F41AE7"/>
    <w:rsid w:val="00F6510B"/>
    <w:rsid w:val="00F75D49"/>
    <w:rsid w:val="00F8198D"/>
    <w:rsid w:val="00F83863"/>
    <w:rsid w:val="00F91EAD"/>
    <w:rsid w:val="00FB2847"/>
    <w:rsid w:val="00FB32D6"/>
    <w:rsid w:val="00FC6C94"/>
    <w:rsid w:val="00FD2F87"/>
    <w:rsid w:val="00FE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docId w15:val="{671BA418-26D8-4BB1-BA18-03D5D9C2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1E3C"/>
    <w:pPr>
      <w:overflowPunct w:val="0"/>
      <w:autoSpaceDE w:val="0"/>
      <w:autoSpaceDN w:val="0"/>
      <w:adjustRightInd w:val="0"/>
      <w:textAlignment w:val="baseline"/>
    </w:pPr>
    <w:rPr>
      <w:rFonts w:ascii="Arial" w:hAnsi="Arial" w:cs="Arial"/>
    </w:rPr>
  </w:style>
  <w:style w:type="paragraph" w:styleId="Heading1">
    <w:name w:val="heading 1"/>
    <w:basedOn w:val="Normal"/>
    <w:next w:val="Normal"/>
    <w:qFormat/>
    <w:rsid w:val="00381E3C"/>
    <w:pPr>
      <w:keepNext/>
      <w:tabs>
        <w:tab w:val="right" w:pos="87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1E3C"/>
    <w:pPr>
      <w:tabs>
        <w:tab w:val="center" w:pos="4320"/>
        <w:tab w:val="right" w:pos="8640"/>
      </w:tabs>
    </w:pPr>
  </w:style>
  <w:style w:type="paragraph" w:styleId="Header">
    <w:name w:val="header"/>
    <w:basedOn w:val="Normal"/>
    <w:link w:val="HeaderChar"/>
    <w:uiPriority w:val="99"/>
    <w:rsid w:val="00381E3C"/>
    <w:pPr>
      <w:tabs>
        <w:tab w:val="center" w:pos="4320"/>
        <w:tab w:val="right" w:pos="8640"/>
      </w:tabs>
    </w:pPr>
    <w:rPr>
      <w:rFonts w:cs="Times New Roman"/>
    </w:rPr>
  </w:style>
  <w:style w:type="paragraph" w:customStyle="1" w:styleId="Ref">
    <w:name w:val="Ref"/>
    <w:basedOn w:val="personal"/>
    <w:rsid w:val="00381E3C"/>
    <w:pPr>
      <w:spacing w:before="240"/>
    </w:pPr>
  </w:style>
  <w:style w:type="paragraph" w:customStyle="1" w:styleId="personal">
    <w:name w:val="personal"/>
    <w:basedOn w:val="Normal"/>
    <w:rsid w:val="00381E3C"/>
    <w:pPr>
      <w:jc w:val="center"/>
    </w:pPr>
    <w:rPr>
      <w:b/>
      <w:bCs/>
      <w:sz w:val="24"/>
      <w:szCs w:val="24"/>
    </w:rPr>
  </w:style>
  <w:style w:type="paragraph" w:customStyle="1" w:styleId="Detail">
    <w:name w:val="Detail"/>
    <w:basedOn w:val="Normal"/>
    <w:rsid w:val="00381E3C"/>
    <w:pPr>
      <w:ind w:left="1267"/>
    </w:pPr>
    <w:rPr>
      <w:sz w:val="18"/>
      <w:szCs w:val="18"/>
    </w:rPr>
  </w:style>
  <w:style w:type="paragraph" w:customStyle="1" w:styleId="Addr">
    <w:name w:val="Addr"/>
    <w:basedOn w:val="personal"/>
    <w:rsid w:val="00381E3C"/>
    <w:pPr>
      <w:tabs>
        <w:tab w:val="left" w:pos="5040"/>
      </w:tabs>
      <w:ind w:left="720"/>
      <w:jc w:val="left"/>
    </w:pPr>
    <w:rPr>
      <w:sz w:val="20"/>
      <w:szCs w:val="20"/>
    </w:rPr>
  </w:style>
  <w:style w:type="paragraph" w:customStyle="1" w:styleId="SectionHeader">
    <w:name w:val="Section Header"/>
    <w:basedOn w:val="Normal"/>
    <w:rsid w:val="00381E3C"/>
    <w:pPr>
      <w:spacing w:before="320"/>
    </w:pPr>
    <w:rPr>
      <w:b/>
      <w:bCs/>
      <w:caps/>
      <w:sz w:val="24"/>
      <w:szCs w:val="24"/>
    </w:rPr>
  </w:style>
  <w:style w:type="paragraph" w:customStyle="1" w:styleId="Job">
    <w:name w:val="Job"/>
    <w:basedOn w:val="Normal"/>
    <w:rsid w:val="00381E3C"/>
    <w:pPr>
      <w:spacing w:before="160"/>
      <w:ind w:left="360"/>
    </w:pPr>
    <w:rPr>
      <w:b/>
      <w:bCs/>
    </w:rPr>
  </w:style>
  <w:style w:type="paragraph" w:customStyle="1" w:styleId="Bullet">
    <w:name w:val="Bullet"/>
    <w:basedOn w:val="Normal"/>
    <w:rsid w:val="00381E3C"/>
    <w:pPr>
      <w:spacing w:before="120"/>
      <w:ind w:left="720"/>
    </w:pPr>
  </w:style>
  <w:style w:type="paragraph" w:styleId="Title">
    <w:name w:val="Title"/>
    <w:basedOn w:val="Detail"/>
    <w:qFormat/>
    <w:rsid w:val="00381E3C"/>
    <w:pPr>
      <w:spacing w:before="60"/>
    </w:pPr>
    <w:rPr>
      <w:b/>
      <w:bCs/>
      <w:sz w:val="20"/>
      <w:szCs w:val="20"/>
      <w:u w:val="single"/>
    </w:rPr>
  </w:style>
  <w:style w:type="paragraph" w:customStyle="1" w:styleId="Space">
    <w:name w:val="Space"/>
    <w:basedOn w:val="Detail"/>
    <w:rsid w:val="00381E3C"/>
    <w:pPr>
      <w:ind w:left="1627" w:hanging="360"/>
    </w:pPr>
    <w:rPr>
      <w:sz w:val="12"/>
      <w:szCs w:val="12"/>
    </w:rPr>
  </w:style>
  <w:style w:type="paragraph" w:styleId="DocumentMap">
    <w:name w:val="Document Map"/>
    <w:basedOn w:val="Normal"/>
    <w:semiHidden/>
    <w:rsid w:val="00381E3C"/>
    <w:pPr>
      <w:shd w:val="clear" w:color="auto" w:fill="000080"/>
    </w:pPr>
    <w:rPr>
      <w:rFonts w:ascii="Tahoma" w:hAnsi="Tahoma" w:cs="Tahoma"/>
    </w:rPr>
  </w:style>
  <w:style w:type="character" w:styleId="PageNumber">
    <w:name w:val="page number"/>
    <w:basedOn w:val="DefaultParagraphFont"/>
    <w:rsid w:val="00381E3C"/>
  </w:style>
  <w:style w:type="paragraph" w:styleId="BalloonText">
    <w:name w:val="Balloon Text"/>
    <w:basedOn w:val="Normal"/>
    <w:semiHidden/>
    <w:rsid w:val="00DC73E0"/>
    <w:rPr>
      <w:rFonts w:ascii="Tahoma" w:hAnsi="Tahoma" w:cs="Tahoma"/>
      <w:sz w:val="16"/>
      <w:szCs w:val="16"/>
    </w:rPr>
  </w:style>
  <w:style w:type="character" w:customStyle="1" w:styleId="HeaderChar">
    <w:name w:val="Header Char"/>
    <w:link w:val="Header"/>
    <w:uiPriority w:val="99"/>
    <w:rsid w:val="006574AB"/>
    <w:rPr>
      <w:rFonts w:ascii="Arial" w:hAnsi="Arial" w:cs="Arial"/>
    </w:rPr>
  </w:style>
  <w:style w:type="paragraph" w:styleId="ListParagraph">
    <w:name w:val="List Paragraph"/>
    <w:basedOn w:val="Normal"/>
    <w:uiPriority w:val="34"/>
    <w:qFormat/>
    <w:rsid w:val="005214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New Resume format</vt:lpstr>
    </vt:vector>
  </TitlesOfParts>
  <Company>Digital</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Resume format</dc:title>
  <dc:creator>Bob Sanscrainte</dc:creator>
  <cp:lastModifiedBy>Bob Sanscrainte</cp:lastModifiedBy>
  <cp:revision>4</cp:revision>
  <cp:lastPrinted>2012-05-15T15:36:00Z</cp:lastPrinted>
  <dcterms:created xsi:type="dcterms:W3CDTF">2018-01-24T23:46:00Z</dcterms:created>
  <dcterms:modified xsi:type="dcterms:W3CDTF">2018-01-26T21:29:00Z</dcterms:modified>
</cp:coreProperties>
</file>